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5523" w:rsidRPr="005A737D" w:rsidRDefault="005A737D">
      <w:pPr>
        <w:rPr>
          <w:rFonts w:eastAsia="方正仿宋简体"/>
          <w:szCs w:val="32"/>
        </w:rPr>
      </w:pPr>
      <w:r w:rsidRPr="005A737D">
        <w:rPr>
          <w:rFonts w:eastAsia="方正仿宋简体" w:hint="eastAsia"/>
          <w:szCs w:val="32"/>
        </w:rPr>
        <w:t>【投诉举报典型案例】（一）</w:t>
      </w:r>
    </w:p>
    <w:p w:rsidR="00987DCE" w:rsidRDefault="00987DCE" w:rsidP="0019684C">
      <w:pPr>
        <w:spacing w:line="560" w:lineRule="exact"/>
        <w:jc w:val="center"/>
        <w:rPr>
          <w:rFonts w:eastAsia="方正仿宋简体"/>
          <w:b/>
          <w:szCs w:val="32"/>
        </w:rPr>
      </w:pPr>
    </w:p>
    <w:p w:rsidR="00BC5523" w:rsidRPr="006B4960" w:rsidRDefault="00A81D41" w:rsidP="0019684C">
      <w:pPr>
        <w:spacing w:line="560" w:lineRule="exact"/>
        <w:jc w:val="center"/>
        <w:rPr>
          <w:rFonts w:eastAsia="方正仿宋简体"/>
          <w:b/>
          <w:szCs w:val="32"/>
        </w:rPr>
      </w:pPr>
      <w:r w:rsidRPr="006B4960">
        <w:rPr>
          <w:rFonts w:eastAsia="方正仿宋简体" w:hint="eastAsia"/>
          <w:b/>
          <w:szCs w:val="32"/>
        </w:rPr>
        <w:t>冷水滩</w:t>
      </w:r>
      <w:r>
        <w:rPr>
          <w:rFonts w:eastAsia="方正仿宋简体" w:hint="eastAsia"/>
          <w:b/>
          <w:szCs w:val="32"/>
        </w:rPr>
        <w:t>区</w:t>
      </w:r>
      <w:r w:rsidR="00452284">
        <w:rPr>
          <w:rFonts w:eastAsia="方正仿宋简体" w:hint="eastAsia"/>
          <w:b/>
          <w:szCs w:val="32"/>
        </w:rPr>
        <w:t>：</w:t>
      </w:r>
      <w:r w:rsidR="00171AF2" w:rsidRPr="006B4960">
        <w:rPr>
          <w:rFonts w:eastAsia="方正仿宋简体" w:hint="eastAsia"/>
          <w:b/>
          <w:szCs w:val="32"/>
        </w:rPr>
        <w:t>拆除喷漆店，还市民清新空气</w:t>
      </w:r>
    </w:p>
    <w:p w:rsidR="00BC5523" w:rsidRPr="00987DCE" w:rsidRDefault="00BC5523" w:rsidP="0019684C">
      <w:pPr>
        <w:pStyle w:val="a0"/>
        <w:spacing w:line="560" w:lineRule="exact"/>
        <w:ind w:firstLine="600"/>
      </w:pPr>
    </w:p>
    <w:p w:rsidR="00BC5523" w:rsidRPr="00A43A6A" w:rsidRDefault="00171AF2" w:rsidP="0019684C">
      <w:pPr>
        <w:spacing w:line="560" w:lineRule="exact"/>
        <w:ind w:firstLineChars="200" w:firstLine="640"/>
        <w:rPr>
          <w:rFonts w:ascii="仿宋_GB2312" w:hAnsi="仿宋_GB2312" w:cs="仿宋_GB2312"/>
          <w:szCs w:val="32"/>
        </w:rPr>
      </w:pPr>
      <w:r w:rsidRPr="00A43A6A">
        <w:rPr>
          <w:rFonts w:ascii="仿宋_GB2312" w:hAnsi="仿宋_GB2312" w:cs="仿宋_GB2312"/>
          <w:szCs w:val="32"/>
        </w:rPr>
        <w:t>2021年4月11日，</w:t>
      </w:r>
      <w:r w:rsidRPr="00A43A6A">
        <w:rPr>
          <w:rFonts w:ascii="仿宋_GB2312" w:hAnsi="仿宋_GB2312" w:cs="仿宋_GB2312" w:hint="eastAsia"/>
          <w:szCs w:val="32"/>
        </w:rPr>
        <w:t>永州市生态环境局冷水</w:t>
      </w:r>
      <w:proofErr w:type="gramStart"/>
      <w:r w:rsidRPr="00A43A6A">
        <w:rPr>
          <w:rFonts w:ascii="仿宋_GB2312" w:hAnsi="仿宋_GB2312" w:cs="仿宋_GB2312" w:hint="eastAsia"/>
          <w:szCs w:val="32"/>
        </w:rPr>
        <w:t>滩分局</w:t>
      </w:r>
      <w:proofErr w:type="gramEnd"/>
      <w:r w:rsidRPr="00A43A6A">
        <w:rPr>
          <w:rFonts w:ascii="仿宋_GB2312" w:hAnsi="仿宋_GB2312" w:cs="仿宋_GB2312"/>
          <w:szCs w:val="32"/>
        </w:rPr>
        <w:t>接到中央第六生态环境保护督察组转办的</w:t>
      </w:r>
      <w:r w:rsidR="00BA0765" w:rsidRPr="00A43A6A">
        <w:rPr>
          <w:rFonts w:ascii="仿宋_GB2312" w:hAnsi="仿宋_GB2312" w:cs="仿宋_GB2312" w:hint="eastAsia"/>
          <w:szCs w:val="32"/>
        </w:rPr>
        <w:t>群众投诉件</w:t>
      </w:r>
      <w:r w:rsidRPr="00A43A6A">
        <w:rPr>
          <w:rFonts w:ascii="仿宋_GB2312" w:hAnsi="仿宋_GB2312" w:cs="仿宋_GB2312" w:hint="eastAsia"/>
          <w:szCs w:val="32"/>
        </w:rPr>
        <w:t>“</w:t>
      </w:r>
      <w:r w:rsidRPr="00A43A6A">
        <w:rPr>
          <w:rFonts w:ascii="仿宋_GB2312" w:hAnsi="仿宋_GB2312" w:cs="仿宋_GB2312"/>
          <w:szCs w:val="32"/>
        </w:rPr>
        <w:t>永州市冷水滩区银象路与湖塘西路交叉口的翼驰汽修钣金喷漆维修中心，废气未处理直接排放，严重扰民</w:t>
      </w:r>
      <w:r w:rsidRPr="00A43A6A">
        <w:rPr>
          <w:rFonts w:ascii="仿宋_GB2312" w:hAnsi="仿宋_GB2312" w:cs="仿宋_GB2312" w:hint="eastAsia"/>
          <w:szCs w:val="32"/>
        </w:rPr>
        <w:t>”</w:t>
      </w:r>
      <w:r w:rsidR="006B4960" w:rsidRPr="00A43A6A">
        <w:rPr>
          <w:rFonts w:ascii="仿宋_GB2312" w:hAnsi="仿宋_GB2312" w:cs="仿宋_GB2312" w:hint="eastAsia"/>
          <w:szCs w:val="32"/>
        </w:rPr>
        <w:t>。</w:t>
      </w:r>
      <w:r w:rsidR="006B4960" w:rsidRPr="00A43A6A">
        <w:rPr>
          <w:rFonts w:ascii="仿宋_GB2312" w:hAnsi="仿宋_GB2312" w:cs="仿宋_GB2312"/>
          <w:szCs w:val="32"/>
        </w:rPr>
        <w:t xml:space="preserve"> </w:t>
      </w:r>
    </w:p>
    <w:p w:rsidR="0072222C" w:rsidRPr="00A43A6A" w:rsidRDefault="00614C32" w:rsidP="0019684C">
      <w:pPr>
        <w:spacing w:line="560" w:lineRule="exact"/>
        <w:ind w:firstLine="630"/>
        <w:rPr>
          <w:rFonts w:ascii="仿宋_GB2312" w:hAnsi="仿宋_GB2312" w:cs="仿宋_GB2312"/>
          <w:szCs w:val="32"/>
        </w:rPr>
      </w:pPr>
      <w:r w:rsidRPr="00A43A6A">
        <w:rPr>
          <w:rFonts w:ascii="仿宋_GB2312" w:hAnsi="仿宋_GB2312" w:cs="仿宋_GB2312" w:hint="eastAsia"/>
          <w:szCs w:val="32"/>
        </w:rPr>
        <w:t>接报后，永州市生态环境局冷水</w:t>
      </w:r>
      <w:proofErr w:type="gramStart"/>
      <w:r w:rsidRPr="00A43A6A">
        <w:rPr>
          <w:rFonts w:ascii="仿宋_GB2312" w:hAnsi="仿宋_GB2312" w:cs="仿宋_GB2312" w:hint="eastAsia"/>
          <w:szCs w:val="32"/>
        </w:rPr>
        <w:t>滩分局</w:t>
      </w:r>
      <w:proofErr w:type="gramEnd"/>
      <w:r w:rsidRPr="00A43A6A">
        <w:rPr>
          <w:rFonts w:ascii="仿宋_GB2312" w:hAnsi="仿宋_GB2312" w:cs="仿宋_GB2312" w:hint="eastAsia"/>
          <w:szCs w:val="32"/>
        </w:rPr>
        <w:t>联合冷水滩区政府、</w:t>
      </w:r>
      <w:r w:rsidRPr="00A43A6A">
        <w:rPr>
          <w:rFonts w:ascii="仿宋_GB2312" w:hAnsi="仿宋_GB2312" w:cs="仿宋_GB2312"/>
          <w:szCs w:val="32"/>
        </w:rPr>
        <w:t>梧桐街道办事处</w:t>
      </w:r>
      <w:r w:rsidRPr="00A43A6A">
        <w:rPr>
          <w:rFonts w:ascii="仿宋_GB2312" w:hAnsi="仿宋_GB2312" w:cs="仿宋_GB2312" w:hint="eastAsia"/>
          <w:szCs w:val="32"/>
        </w:rPr>
        <w:t>立即</w:t>
      </w:r>
      <w:r w:rsidR="006953EC" w:rsidRPr="00A43A6A">
        <w:rPr>
          <w:rFonts w:ascii="仿宋_GB2312" w:hAnsi="仿宋_GB2312" w:cs="仿宋_GB2312" w:hint="eastAsia"/>
          <w:szCs w:val="32"/>
        </w:rPr>
        <w:t>到</w:t>
      </w:r>
      <w:r w:rsidRPr="00A43A6A">
        <w:rPr>
          <w:rFonts w:ascii="仿宋_GB2312" w:hAnsi="仿宋_GB2312" w:cs="仿宋_GB2312" w:hint="eastAsia"/>
          <w:szCs w:val="32"/>
        </w:rPr>
        <w:t>现场调查，</w:t>
      </w:r>
      <w:r w:rsidR="0051256D" w:rsidRPr="00A43A6A">
        <w:rPr>
          <w:rFonts w:ascii="仿宋_GB2312" w:hAnsi="仿宋_GB2312" w:cs="仿宋_GB2312" w:hint="eastAsia"/>
          <w:szCs w:val="32"/>
        </w:rPr>
        <w:t>信访人反映的“</w:t>
      </w:r>
      <w:r w:rsidR="0051256D" w:rsidRPr="00A43A6A">
        <w:rPr>
          <w:rFonts w:ascii="仿宋_GB2312" w:hAnsi="仿宋_GB2312" w:cs="仿宋_GB2312"/>
          <w:szCs w:val="32"/>
        </w:rPr>
        <w:t>翼驰汽修钣金喷漆维修中心</w:t>
      </w:r>
      <w:r w:rsidR="0051256D" w:rsidRPr="00A43A6A">
        <w:rPr>
          <w:rFonts w:ascii="仿宋_GB2312" w:hAnsi="仿宋_GB2312" w:cs="仿宋_GB2312" w:hint="eastAsia"/>
          <w:szCs w:val="32"/>
        </w:rPr>
        <w:t>”</w:t>
      </w:r>
      <w:r w:rsidR="0051256D" w:rsidRPr="00A43A6A">
        <w:rPr>
          <w:rFonts w:ascii="仿宋_GB2312" w:hAnsi="仿宋_GB2312" w:cs="仿宋_GB2312"/>
          <w:szCs w:val="32"/>
        </w:rPr>
        <w:t>为永州市冷水滩</w:t>
      </w:r>
      <w:proofErr w:type="gramStart"/>
      <w:r w:rsidR="0051256D" w:rsidRPr="00A43A6A">
        <w:rPr>
          <w:rFonts w:ascii="仿宋_GB2312" w:hAnsi="仿宋_GB2312" w:cs="仿宋_GB2312"/>
          <w:szCs w:val="32"/>
        </w:rPr>
        <w:t>区骏腾汽车维修</w:t>
      </w:r>
      <w:proofErr w:type="gramEnd"/>
      <w:r w:rsidR="0051256D" w:rsidRPr="00A43A6A">
        <w:rPr>
          <w:rFonts w:ascii="仿宋_GB2312" w:hAnsi="仿宋_GB2312" w:cs="仿宋_GB2312"/>
          <w:szCs w:val="32"/>
        </w:rPr>
        <w:t>中心</w:t>
      </w:r>
      <w:r w:rsidR="006953EC" w:rsidRPr="00A43A6A">
        <w:rPr>
          <w:rFonts w:ascii="仿宋_GB2312" w:hAnsi="仿宋_GB2312" w:cs="仿宋_GB2312" w:hint="eastAsia"/>
          <w:szCs w:val="32"/>
        </w:rPr>
        <w:t>发现</w:t>
      </w:r>
      <w:r w:rsidR="006953EC" w:rsidRPr="00A43A6A">
        <w:rPr>
          <w:rFonts w:ascii="仿宋_GB2312" w:hAnsi="仿宋_GB2312" w:cs="仿宋_GB2312"/>
          <w:szCs w:val="32"/>
        </w:rPr>
        <w:t>该</w:t>
      </w:r>
      <w:r w:rsidR="006953EC" w:rsidRPr="00A43A6A">
        <w:rPr>
          <w:rFonts w:ascii="仿宋_GB2312" w:hAnsi="仿宋_GB2312" w:cs="仿宋_GB2312" w:hint="eastAsia"/>
          <w:szCs w:val="32"/>
        </w:rPr>
        <w:t>汽修中心从事汽车</w:t>
      </w:r>
      <w:proofErr w:type="gramStart"/>
      <w:r w:rsidR="006953EC" w:rsidRPr="00A43A6A">
        <w:rPr>
          <w:rFonts w:ascii="仿宋_GB2312" w:hAnsi="仿宋_GB2312" w:cs="仿宋_GB2312" w:hint="eastAsia"/>
          <w:szCs w:val="32"/>
        </w:rPr>
        <w:t>钣</w:t>
      </w:r>
      <w:proofErr w:type="gramEnd"/>
      <w:r w:rsidR="006953EC" w:rsidRPr="00A43A6A">
        <w:rPr>
          <w:rFonts w:ascii="仿宋_GB2312" w:hAnsi="仿宋_GB2312" w:cs="仿宋_GB2312" w:hint="eastAsia"/>
          <w:szCs w:val="32"/>
        </w:rPr>
        <w:t>金喷漆维修服务，未办理建设项目环境影响评价审批手续，购置</w:t>
      </w:r>
      <w:proofErr w:type="gramStart"/>
      <w:r w:rsidR="006953EC" w:rsidRPr="00A43A6A">
        <w:rPr>
          <w:rFonts w:ascii="仿宋_GB2312" w:hAnsi="仿宋_GB2312" w:cs="仿宋_GB2312" w:hint="eastAsia"/>
          <w:szCs w:val="32"/>
        </w:rPr>
        <w:t>了光氧除尘</w:t>
      </w:r>
      <w:proofErr w:type="gramEnd"/>
      <w:r w:rsidR="006953EC" w:rsidRPr="00A43A6A">
        <w:rPr>
          <w:rFonts w:ascii="仿宋_GB2312" w:hAnsi="仿宋_GB2312" w:cs="仿宋_GB2312" w:hint="eastAsia"/>
          <w:szCs w:val="32"/>
        </w:rPr>
        <w:t>除臭设备，因设备较大无法进行安装，废气未经处理直接排放，影响周边居民。</w:t>
      </w:r>
      <w:r w:rsidR="009F61C7" w:rsidRPr="00A43A6A">
        <w:rPr>
          <w:rFonts w:ascii="仿宋_GB2312" w:hAnsi="仿宋_GB2312" w:cs="仿宋_GB2312" w:hint="eastAsia"/>
          <w:szCs w:val="32"/>
        </w:rPr>
        <w:t>投诉</w:t>
      </w:r>
      <w:proofErr w:type="gramStart"/>
      <w:r w:rsidR="009F61C7" w:rsidRPr="00A43A6A">
        <w:rPr>
          <w:rFonts w:ascii="仿宋_GB2312" w:hAnsi="仿宋_GB2312" w:cs="仿宋_GB2312" w:hint="eastAsia"/>
          <w:szCs w:val="32"/>
        </w:rPr>
        <w:t>情况情况</w:t>
      </w:r>
      <w:proofErr w:type="gramEnd"/>
      <w:r w:rsidR="009F61C7" w:rsidRPr="00A43A6A">
        <w:rPr>
          <w:rFonts w:ascii="仿宋_GB2312" w:hAnsi="仿宋_GB2312" w:cs="仿宋_GB2312" w:hint="eastAsia"/>
          <w:szCs w:val="32"/>
        </w:rPr>
        <w:t>属实。</w:t>
      </w:r>
    </w:p>
    <w:p w:rsidR="0019684C" w:rsidRPr="005A3F8B" w:rsidRDefault="005A3F8B" w:rsidP="002E6817">
      <w:pPr>
        <w:pStyle w:val="a0"/>
        <w:ind w:firstLine="600"/>
      </w:pPr>
      <w:r>
        <w:rPr>
          <w:rFonts w:hint="eastAsia"/>
          <w:noProof/>
        </w:rPr>
        <w:drawing>
          <wp:inline distT="0" distB="0" distL="114300" distR="114300" wp14:anchorId="7D57F1D6" wp14:editId="31E5A038">
            <wp:extent cx="4367284" cy="3276344"/>
            <wp:effectExtent l="0" t="0" r="0" b="635"/>
            <wp:docPr id="9" name="图片 9" descr="微信图片_20210413094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10413094625"/>
                    <pic:cNvPicPr>
                      <a:picLocks noChangeAspect="1"/>
                    </pic:cNvPicPr>
                  </pic:nvPicPr>
                  <pic:blipFill>
                    <a:blip r:embed="rId9"/>
                    <a:stretch>
                      <a:fillRect/>
                    </a:stretch>
                  </pic:blipFill>
                  <pic:spPr>
                    <a:xfrm>
                      <a:off x="0" y="0"/>
                      <a:ext cx="4367284" cy="3276344"/>
                    </a:xfrm>
                    <a:prstGeom prst="rect">
                      <a:avLst/>
                    </a:prstGeom>
                  </pic:spPr>
                </pic:pic>
              </a:graphicData>
            </a:graphic>
          </wp:inline>
        </w:drawing>
      </w:r>
    </w:p>
    <w:p w:rsidR="005A3F8B" w:rsidRPr="00407142" w:rsidRDefault="005A3F8B" w:rsidP="0019684C">
      <w:pPr>
        <w:spacing w:line="560" w:lineRule="exact"/>
        <w:ind w:firstLine="630"/>
        <w:jc w:val="center"/>
        <w:rPr>
          <w:rFonts w:eastAsia="方正仿宋简体"/>
          <w:sz w:val="28"/>
          <w:szCs w:val="28"/>
        </w:rPr>
      </w:pPr>
      <w:r w:rsidRPr="00407142">
        <w:rPr>
          <w:rFonts w:eastAsia="方正仿宋简体" w:hint="eastAsia"/>
          <w:sz w:val="28"/>
          <w:szCs w:val="28"/>
        </w:rPr>
        <w:lastRenderedPageBreak/>
        <w:t>现场检查并与当事人沟通交流</w:t>
      </w:r>
    </w:p>
    <w:p w:rsidR="00BC5523" w:rsidRPr="00A43A6A" w:rsidRDefault="00171AF2" w:rsidP="0019684C">
      <w:pPr>
        <w:spacing w:line="560" w:lineRule="exact"/>
        <w:ind w:firstLineChars="200" w:firstLine="640"/>
        <w:rPr>
          <w:rFonts w:ascii="仿宋_GB2312" w:hAnsi="仿宋_GB2312" w:cs="仿宋_GB2312"/>
          <w:szCs w:val="32"/>
        </w:rPr>
      </w:pPr>
      <w:r w:rsidRPr="00A43A6A">
        <w:rPr>
          <w:rFonts w:ascii="仿宋_GB2312" w:hAnsi="仿宋_GB2312" w:cs="仿宋_GB2312"/>
          <w:szCs w:val="32"/>
        </w:rPr>
        <w:t>2021年4月13日，</w:t>
      </w:r>
      <w:r w:rsidRPr="00A43A6A">
        <w:rPr>
          <w:rFonts w:ascii="仿宋_GB2312" w:hAnsi="仿宋_GB2312" w:cs="仿宋_GB2312" w:hint="eastAsia"/>
          <w:szCs w:val="32"/>
        </w:rPr>
        <w:t>永州市生态环境局冷水</w:t>
      </w:r>
      <w:proofErr w:type="gramStart"/>
      <w:r w:rsidRPr="00A43A6A">
        <w:rPr>
          <w:rFonts w:ascii="仿宋_GB2312" w:hAnsi="仿宋_GB2312" w:cs="仿宋_GB2312" w:hint="eastAsia"/>
          <w:szCs w:val="32"/>
        </w:rPr>
        <w:t>滩分局</w:t>
      </w:r>
      <w:proofErr w:type="gramEnd"/>
      <w:r w:rsidRPr="00A43A6A">
        <w:rPr>
          <w:rFonts w:ascii="仿宋_GB2312" w:hAnsi="仿宋_GB2312" w:cs="仿宋_GB2312"/>
          <w:szCs w:val="32"/>
        </w:rPr>
        <w:t>对永州市冷水滩</w:t>
      </w:r>
      <w:proofErr w:type="gramStart"/>
      <w:r w:rsidRPr="00A43A6A">
        <w:rPr>
          <w:rFonts w:ascii="仿宋_GB2312" w:hAnsi="仿宋_GB2312" w:cs="仿宋_GB2312"/>
          <w:szCs w:val="32"/>
        </w:rPr>
        <w:t>区骏腾汽车维修</w:t>
      </w:r>
      <w:proofErr w:type="gramEnd"/>
      <w:r w:rsidRPr="00A43A6A">
        <w:rPr>
          <w:rFonts w:ascii="仿宋_GB2312" w:hAnsi="仿宋_GB2312" w:cs="仿宋_GB2312"/>
          <w:szCs w:val="32"/>
        </w:rPr>
        <w:t>中心下达了《（责令改正违法行为决定书(永环责</w:t>
      </w:r>
      <w:r w:rsidRPr="00A43A6A">
        <w:rPr>
          <w:rFonts w:ascii="仿宋_GB2312" w:hAnsi="仿宋_GB2312" w:cs="仿宋_GB2312" w:hint="eastAsia"/>
          <w:szCs w:val="32"/>
        </w:rPr>
        <w:t>改</w:t>
      </w:r>
      <w:r w:rsidRPr="00A43A6A">
        <w:rPr>
          <w:rFonts w:ascii="仿宋_GB2312" w:hAnsi="仿宋_GB2312" w:cs="仿宋_GB2312"/>
          <w:szCs w:val="32"/>
        </w:rPr>
        <w:t>（冷）字</w:t>
      </w:r>
      <w:r w:rsidRPr="00A43A6A">
        <w:rPr>
          <w:rFonts w:ascii="仿宋_GB2312" w:hAnsi="仿宋_GB2312" w:cs="仿宋_GB2312" w:hint="eastAsia"/>
          <w:szCs w:val="32"/>
        </w:rPr>
        <w:t>﹝</w:t>
      </w:r>
      <w:r w:rsidRPr="00A43A6A">
        <w:rPr>
          <w:rFonts w:ascii="仿宋_GB2312" w:hAnsi="仿宋_GB2312" w:cs="仿宋_GB2312"/>
          <w:szCs w:val="32"/>
        </w:rPr>
        <w:t>2021</w:t>
      </w:r>
      <w:r w:rsidRPr="00A43A6A">
        <w:rPr>
          <w:rFonts w:ascii="仿宋_GB2312" w:hAnsi="仿宋_GB2312" w:cs="仿宋_GB2312" w:hint="eastAsia"/>
          <w:szCs w:val="32"/>
        </w:rPr>
        <w:t>﹞</w:t>
      </w:r>
      <w:r w:rsidRPr="00A43A6A">
        <w:rPr>
          <w:rFonts w:ascii="仿宋_GB2312" w:hAnsi="仿宋_GB2312" w:cs="仿宋_GB2312"/>
          <w:szCs w:val="32"/>
        </w:rPr>
        <w:t>07号)》</w:t>
      </w:r>
      <w:r w:rsidRPr="00A43A6A">
        <w:rPr>
          <w:rFonts w:ascii="仿宋_GB2312" w:hAnsi="仿宋_GB2312" w:cs="仿宋_GB2312" w:hint="eastAsia"/>
          <w:szCs w:val="32"/>
        </w:rPr>
        <w:t>，责令</w:t>
      </w:r>
      <w:r w:rsidRPr="00A43A6A">
        <w:rPr>
          <w:rFonts w:ascii="仿宋_GB2312" w:hAnsi="仿宋_GB2312" w:cs="仿宋_GB2312"/>
          <w:szCs w:val="32"/>
        </w:rPr>
        <w:t>其：1</w:t>
      </w:r>
      <w:r w:rsidRPr="00A43A6A">
        <w:rPr>
          <w:rFonts w:ascii="仿宋_GB2312" w:hAnsi="仿宋_GB2312" w:cs="仿宋_GB2312" w:hint="eastAsia"/>
          <w:szCs w:val="32"/>
        </w:rPr>
        <w:t>、</w:t>
      </w:r>
      <w:r w:rsidRPr="00A43A6A">
        <w:rPr>
          <w:rFonts w:ascii="仿宋_GB2312" w:hAnsi="仿宋_GB2312" w:cs="仿宋_GB2312"/>
          <w:szCs w:val="32"/>
        </w:rPr>
        <w:t>立即停止违法行为</w:t>
      </w:r>
      <w:r w:rsidRPr="00A43A6A">
        <w:rPr>
          <w:rFonts w:ascii="仿宋_GB2312" w:hAnsi="仿宋_GB2312" w:cs="仿宋_GB2312" w:hint="eastAsia"/>
          <w:szCs w:val="32"/>
        </w:rPr>
        <w:t>；</w:t>
      </w:r>
      <w:r w:rsidRPr="00A43A6A">
        <w:rPr>
          <w:rFonts w:ascii="仿宋_GB2312" w:hAnsi="仿宋_GB2312" w:cs="仿宋_GB2312"/>
          <w:szCs w:val="32"/>
        </w:rPr>
        <w:t>2</w:t>
      </w:r>
      <w:r w:rsidRPr="00A43A6A">
        <w:rPr>
          <w:rFonts w:ascii="仿宋_GB2312" w:hAnsi="仿宋_GB2312" w:cs="仿宋_GB2312" w:hint="eastAsia"/>
          <w:szCs w:val="32"/>
        </w:rPr>
        <w:t>、</w:t>
      </w:r>
      <w:r w:rsidRPr="00A43A6A">
        <w:rPr>
          <w:rFonts w:ascii="仿宋_GB2312" w:hAnsi="仿宋_GB2312" w:cs="仿宋_GB2312"/>
          <w:szCs w:val="32"/>
        </w:rPr>
        <w:t xml:space="preserve">在2021年4月14日前拆除喷漆设备。 </w:t>
      </w:r>
    </w:p>
    <w:p w:rsidR="003C4B75" w:rsidRPr="002F6D34" w:rsidRDefault="003C4B75" w:rsidP="002F6D34">
      <w:pPr>
        <w:spacing w:line="560" w:lineRule="exact"/>
        <w:rPr>
          <w:rFonts w:eastAsia="方正仿宋简体"/>
          <w:szCs w:val="32"/>
        </w:rPr>
      </w:pPr>
      <w:r>
        <w:rPr>
          <w:rFonts w:hint="eastAsia"/>
          <w:noProof/>
        </w:rPr>
        <w:drawing>
          <wp:anchor distT="0" distB="0" distL="114300" distR="114300" simplePos="0" relativeHeight="251659264" behindDoc="0" locked="0" layoutInCell="1" allowOverlap="1" wp14:anchorId="093DA6D6" wp14:editId="1D3625CD">
            <wp:simplePos x="0" y="0"/>
            <wp:positionH relativeFrom="column">
              <wp:posOffset>282575</wp:posOffset>
            </wp:positionH>
            <wp:positionV relativeFrom="paragraph">
              <wp:posOffset>124460</wp:posOffset>
            </wp:positionV>
            <wp:extent cx="4552315" cy="3414395"/>
            <wp:effectExtent l="0" t="0" r="635" b="0"/>
            <wp:wrapSquare wrapText="bothSides"/>
            <wp:docPr id="21" name="图片 21" descr="c73d07e708541b9e3ca9a519533b5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73d07e708541b9e3ca9a519533b52d"/>
                    <pic:cNvPicPr>
                      <a:picLocks noChangeAspect="1"/>
                    </pic:cNvPicPr>
                  </pic:nvPicPr>
                  <pic:blipFill>
                    <a:blip r:embed="rId10"/>
                    <a:stretch>
                      <a:fillRect/>
                    </a:stretch>
                  </pic:blipFill>
                  <pic:spPr>
                    <a:xfrm>
                      <a:off x="0" y="0"/>
                      <a:ext cx="4552315" cy="3414395"/>
                    </a:xfrm>
                    <a:prstGeom prst="rect">
                      <a:avLst/>
                    </a:prstGeom>
                  </pic:spPr>
                </pic:pic>
              </a:graphicData>
            </a:graphic>
          </wp:anchor>
        </w:drawing>
      </w:r>
    </w:p>
    <w:p w:rsidR="003C4B75" w:rsidRDefault="003C4B75" w:rsidP="0019684C">
      <w:pPr>
        <w:spacing w:line="560" w:lineRule="exact"/>
        <w:ind w:firstLineChars="200" w:firstLine="640"/>
        <w:rPr>
          <w:rFonts w:eastAsia="方正仿宋简体"/>
          <w:szCs w:val="32"/>
        </w:rPr>
      </w:pPr>
    </w:p>
    <w:p w:rsidR="003C4B75" w:rsidRDefault="003C4B75" w:rsidP="0019684C">
      <w:pPr>
        <w:spacing w:line="560" w:lineRule="exact"/>
        <w:ind w:firstLineChars="200" w:firstLine="640"/>
        <w:rPr>
          <w:rFonts w:eastAsia="方正仿宋简体"/>
          <w:szCs w:val="32"/>
        </w:rPr>
      </w:pPr>
    </w:p>
    <w:p w:rsidR="003C4B75" w:rsidRDefault="003C4B75" w:rsidP="0019684C">
      <w:pPr>
        <w:spacing w:line="560" w:lineRule="exact"/>
        <w:ind w:firstLineChars="200" w:firstLine="640"/>
        <w:rPr>
          <w:rFonts w:eastAsia="方正仿宋简体"/>
          <w:szCs w:val="32"/>
        </w:rPr>
      </w:pPr>
    </w:p>
    <w:p w:rsidR="003C4B75" w:rsidRDefault="003C4B75" w:rsidP="0019684C">
      <w:pPr>
        <w:spacing w:line="560" w:lineRule="exact"/>
        <w:ind w:firstLineChars="200" w:firstLine="640"/>
        <w:rPr>
          <w:rFonts w:eastAsia="方正仿宋简体"/>
          <w:szCs w:val="32"/>
        </w:rPr>
      </w:pPr>
    </w:p>
    <w:p w:rsidR="003C4B75" w:rsidRDefault="003C4B75" w:rsidP="0019684C">
      <w:pPr>
        <w:spacing w:line="560" w:lineRule="exact"/>
        <w:ind w:firstLineChars="200" w:firstLine="640"/>
        <w:rPr>
          <w:rFonts w:eastAsia="方正仿宋简体"/>
          <w:szCs w:val="32"/>
        </w:rPr>
      </w:pPr>
    </w:p>
    <w:p w:rsidR="003C4B75" w:rsidRDefault="003C4B75" w:rsidP="0019684C">
      <w:pPr>
        <w:spacing w:line="560" w:lineRule="exact"/>
        <w:ind w:firstLineChars="200" w:firstLine="640"/>
        <w:rPr>
          <w:rFonts w:eastAsia="方正仿宋简体"/>
          <w:szCs w:val="32"/>
        </w:rPr>
      </w:pPr>
    </w:p>
    <w:p w:rsidR="003C4B75" w:rsidRDefault="003C4B75" w:rsidP="0019684C">
      <w:pPr>
        <w:spacing w:line="560" w:lineRule="exact"/>
        <w:ind w:firstLineChars="200" w:firstLine="640"/>
        <w:rPr>
          <w:rFonts w:eastAsia="方正仿宋简体"/>
          <w:szCs w:val="32"/>
        </w:rPr>
      </w:pPr>
    </w:p>
    <w:p w:rsidR="003C4B75" w:rsidRDefault="003C4B75" w:rsidP="0019684C">
      <w:pPr>
        <w:spacing w:line="560" w:lineRule="exact"/>
        <w:ind w:firstLineChars="200" w:firstLine="640"/>
        <w:rPr>
          <w:rFonts w:eastAsia="方正仿宋简体"/>
          <w:szCs w:val="32"/>
        </w:rPr>
      </w:pPr>
    </w:p>
    <w:p w:rsidR="00937596" w:rsidRDefault="00937596" w:rsidP="0019684C">
      <w:pPr>
        <w:spacing w:line="560" w:lineRule="exact"/>
        <w:rPr>
          <w:rFonts w:eastAsia="方正仿宋简体"/>
          <w:szCs w:val="32"/>
        </w:rPr>
      </w:pPr>
    </w:p>
    <w:p w:rsidR="00937596" w:rsidRPr="005A3F8B" w:rsidRDefault="00937596" w:rsidP="0019684C">
      <w:pPr>
        <w:spacing w:line="560" w:lineRule="exact"/>
        <w:ind w:firstLineChars="1200" w:firstLine="3360"/>
        <w:rPr>
          <w:rFonts w:eastAsia="方正仿宋简体"/>
          <w:sz w:val="28"/>
          <w:szCs w:val="28"/>
        </w:rPr>
      </w:pPr>
      <w:r w:rsidRPr="005A3F8B">
        <w:rPr>
          <w:rFonts w:eastAsia="方正仿宋简体" w:hint="eastAsia"/>
          <w:sz w:val="28"/>
          <w:szCs w:val="28"/>
        </w:rPr>
        <w:t>拆</w:t>
      </w:r>
      <w:r w:rsidR="002F6D34">
        <w:rPr>
          <w:rFonts w:eastAsia="方正仿宋简体" w:hint="eastAsia"/>
          <w:sz w:val="28"/>
          <w:szCs w:val="28"/>
        </w:rPr>
        <w:t>除照片</w:t>
      </w:r>
    </w:p>
    <w:p w:rsidR="00BC5523" w:rsidRPr="00A43A6A" w:rsidRDefault="00937596" w:rsidP="0019684C">
      <w:pPr>
        <w:spacing w:line="560" w:lineRule="exact"/>
        <w:ind w:firstLineChars="200" w:firstLine="640"/>
        <w:rPr>
          <w:rFonts w:ascii="仿宋_GB2312" w:hAnsi="仿宋_GB2312" w:cs="仿宋_GB2312"/>
          <w:szCs w:val="32"/>
        </w:rPr>
      </w:pPr>
      <w:r w:rsidRPr="00A43A6A">
        <w:rPr>
          <w:rFonts w:ascii="仿宋_GB2312" w:hAnsi="仿宋_GB2312" w:cs="仿宋_GB2312" w:hint="eastAsia"/>
          <w:szCs w:val="32"/>
        </w:rPr>
        <w:t>2</w:t>
      </w:r>
      <w:r w:rsidR="00171AF2" w:rsidRPr="00A43A6A">
        <w:rPr>
          <w:rFonts w:ascii="仿宋_GB2312" w:hAnsi="仿宋_GB2312" w:cs="仿宋_GB2312" w:hint="eastAsia"/>
          <w:szCs w:val="32"/>
        </w:rPr>
        <w:t>021年4月16日下午，永州市生态环境局冷水</w:t>
      </w:r>
      <w:proofErr w:type="gramStart"/>
      <w:r w:rsidR="00171AF2" w:rsidRPr="00A43A6A">
        <w:rPr>
          <w:rFonts w:ascii="仿宋_GB2312" w:hAnsi="仿宋_GB2312" w:cs="仿宋_GB2312" w:hint="eastAsia"/>
          <w:szCs w:val="32"/>
        </w:rPr>
        <w:t>滩分局</w:t>
      </w:r>
      <w:proofErr w:type="gramEnd"/>
      <w:r w:rsidR="00171AF2" w:rsidRPr="00A43A6A">
        <w:rPr>
          <w:rFonts w:ascii="仿宋_GB2312" w:hAnsi="仿宋_GB2312" w:cs="仿宋_GB2312" w:hint="eastAsia"/>
          <w:szCs w:val="32"/>
        </w:rPr>
        <w:t>对</w:t>
      </w:r>
      <w:r w:rsidR="00171AF2" w:rsidRPr="00A43A6A">
        <w:rPr>
          <w:rFonts w:ascii="仿宋_GB2312" w:hAnsi="仿宋_GB2312" w:cs="仿宋_GB2312"/>
          <w:szCs w:val="32"/>
        </w:rPr>
        <w:t>永州市冷水滩</w:t>
      </w:r>
      <w:proofErr w:type="gramStart"/>
      <w:r w:rsidR="00171AF2" w:rsidRPr="00A43A6A">
        <w:rPr>
          <w:rFonts w:ascii="仿宋_GB2312" w:hAnsi="仿宋_GB2312" w:cs="仿宋_GB2312"/>
          <w:szCs w:val="32"/>
        </w:rPr>
        <w:t>区骏腾汽车维修</w:t>
      </w:r>
      <w:proofErr w:type="gramEnd"/>
      <w:r w:rsidR="00171AF2" w:rsidRPr="00A43A6A">
        <w:rPr>
          <w:rFonts w:ascii="仿宋_GB2312" w:hAnsi="仿宋_GB2312" w:cs="仿宋_GB2312"/>
          <w:szCs w:val="32"/>
        </w:rPr>
        <w:t>中心</w:t>
      </w:r>
      <w:r w:rsidR="00171AF2" w:rsidRPr="00A43A6A">
        <w:rPr>
          <w:rFonts w:ascii="仿宋_GB2312" w:hAnsi="仿宋_GB2312" w:cs="仿宋_GB2312" w:hint="eastAsia"/>
          <w:szCs w:val="32"/>
        </w:rPr>
        <w:t>整改情况进行现场查看，发现喷漆房已拆除到位。</w:t>
      </w:r>
    </w:p>
    <w:p w:rsidR="00BC5523" w:rsidRPr="00A43A6A" w:rsidRDefault="001658DF" w:rsidP="0019684C">
      <w:pPr>
        <w:spacing w:line="560" w:lineRule="exact"/>
        <w:ind w:firstLineChars="200" w:firstLine="640"/>
        <w:rPr>
          <w:rFonts w:ascii="仿宋_GB2312" w:hAnsi="仿宋_GB2312" w:cs="仿宋_GB2312"/>
          <w:szCs w:val="32"/>
        </w:rPr>
      </w:pPr>
      <w:r w:rsidRPr="00A43A6A">
        <w:rPr>
          <w:rFonts w:ascii="仿宋_GB2312" w:hAnsi="仿宋_GB2312" w:cs="仿宋_GB2312" w:hint="eastAsia"/>
          <w:szCs w:val="32"/>
        </w:rPr>
        <w:t>永州市生态环境局冷水</w:t>
      </w:r>
      <w:proofErr w:type="gramStart"/>
      <w:r w:rsidRPr="00A43A6A">
        <w:rPr>
          <w:rFonts w:ascii="仿宋_GB2312" w:hAnsi="仿宋_GB2312" w:cs="仿宋_GB2312" w:hint="eastAsia"/>
          <w:szCs w:val="32"/>
        </w:rPr>
        <w:t>滩分局</w:t>
      </w:r>
      <w:proofErr w:type="gramEnd"/>
      <w:r w:rsidRPr="00A43A6A">
        <w:rPr>
          <w:rFonts w:ascii="仿宋_GB2312" w:hAnsi="仿宋_GB2312" w:cs="仿宋_GB2312" w:hint="eastAsia"/>
          <w:szCs w:val="32"/>
        </w:rPr>
        <w:t>对群众环境信访投诉案件</w:t>
      </w:r>
      <w:r w:rsidR="00F245C9" w:rsidRPr="00A43A6A">
        <w:rPr>
          <w:rFonts w:ascii="仿宋_GB2312" w:hAnsi="仿宋_GB2312" w:cs="仿宋_GB2312" w:hint="eastAsia"/>
          <w:szCs w:val="32"/>
        </w:rPr>
        <w:t>迅速行动</w:t>
      </w:r>
      <w:r w:rsidRPr="00A43A6A">
        <w:rPr>
          <w:rFonts w:ascii="仿宋_GB2312" w:hAnsi="仿宋_GB2312" w:cs="仿宋_GB2312" w:hint="eastAsia"/>
          <w:szCs w:val="32"/>
        </w:rPr>
        <w:t>，</w:t>
      </w:r>
      <w:r w:rsidR="00F245C9" w:rsidRPr="00A43A6A">
        <w:rPr>
          <w:rFonts w:ascii="仿宋_GB2312" w:hAnsi="仿宋_GB2312" w:cs="仿宋_GB2312" w:hint="eastAsia"/>
          <w:szCs w:val="32"/>
        </w:rPr>
        <w:t>立查立改，</w:t>
      </w:r>
      <w:r w:rsidRPr="00A43A6A">
        <w:rPr>
          <w:rFonts w:ascii="仿宋_GB2312" w:hAnsi="仿宋_GB2312" w:cs="仿宋_GB2312" w:hint="eastAsia"/>
          <w:szCs w:val="32"/>
        </w:rPr>
        <w:t>为群众解决身边突出环境问题。</w:t>
      </w:r>
      <w:r w:rsidR="00171AF2" w:rsidRPr="00A43A6A">
        <w:rPr>
          <w:rFonts w:ascii="仿宋_GB2312" w:hAnsi="仿宋_GB2312" w:cs="仿宋_GB2312" w:hint="eastAsia"/>
          <w:szCs w:val="32"/>
        </w:rPr>
        <w:t>4月21日，</w:t>
      </w:r>
      <w:proofErr w:type="gramStart"/>
      <w:r w:rsidR="00171AF2" w:rsidRPr="00A43A6A">
        <w:rPr>
          <w:rFonts w:ascii="仿宋_GB2312" w:hAnsi="仿宋_GB2312" w:cs="仿宋_GB2312" w:hint="eastAsia"/>
          <w:szCs w:val="32"/>
        </w:rPr>
        <w:t>融媒体</w:t>
      </w:r>
      <w:proofErr w:type="gramEnd"/>
      <w:r w:rsidR="00171AF2" w:rsidRPr="00A43A6A">
        <w:rPr>
          <w:rFonts w:ascii="仿宋_GB2312" w:hAnsi="仿宋_GB2312" w:cs="仿宋_GB2312" w:hint="eastAsia"/>
          <w:szCs w:val="32"/>
        </w:rPr>
        <w:t>中心记者进行了回访报道，现场喷漆房已全部拆除到位，市民表示“我觉得这边现在没有什么味道了，</w:t>
      </w:r>
      <w:r w:rsidR="00171AF2" w:rsidRPr="00A43A6A">
        <w:rPr>
          <w:rFonts w:ascii="仿宋_GB2312" w:hAnsi="仿宋_GB2312" w:cs="仿宋_GB2312" w:hint="eastAsia"/>
          <w:szCs w:val="32"/>
        </w:rPr>
        <w:lastRenderedPageBreak/>
        <w:t>空气都变好了，大家住在这里也舒心了。”今后，冷水滩区将继续加大日常巡察力度，对影响老百姓日常生活的环境污染问题做到立行立改、绝不姑息。</w:t>
      </w:r>
    </w:p>
    <w:p w:rsidR="00BC5523" w:rsidRDefault="00BC5523">
      <w:pPr>
        <w:ind w:leftChars="200" w:left="1600" w:hangingChars="300" w:hanging="960"/>
        <w:rPr>
          <w:rFonts w:eastAsia="方正仿宋简体"/>
          <w:szCs w:val="32"/>
        </w:rPr>
      </w:pPr>
    </w:p>
    <w:p w:rsidR="00E43897" w:rsidRDefault="00E43897" w:rsidP="00E43897">
      <w:pPr>
        <w:pStyle w:val="a0"/>
        <w:ind w:firstLine="600"/>
      </w:pPr>
    </w:p>
    <w:p w:rsidR="00E43897" w:rsidRDefault="00E43897" w:rsidP="00E43897">
      <w:pPr>
        <w:pStyle w:val="a0"/>
        <w:ind w:firstLine="600"/>
      </w:pPr>
    </w:p>
    <w:p w:rsidR="00BC5523" w:rsidRDefault="00BC5523">
      <w:pPr>
        <w:pStyle w:val="a0"/>
        <w:ind w:firstLine="600"/>
        <w:rPr>
          <w:rFonts w:hAnsi="仿宋_GB2312" w:cs="仿宋_GB2312"/>
          <w:szCs w:val="32"/>
        </w:rPr>
      </w:pPr>
    </w:p>
    <w:p w:rsidR="002F6D34" w:rsidRDefault="002F6D34">
      <w:pPr>
        <w:pStyle w:val="a0"/>
        <w:ind w:firstLine="600"/>
        <w:rPr>
          <w:rFonts w:hAnsi="仿宋_GB2312" w:cs="仿宋_GB2312"/>
          <w:szCs w:val="32"/>
        </w:rPr>
      </w:pPr>
    </w:p>
    <w:p w:rsidR="002F6D34" w:rsidRDefault="002F6D34">
      <w:pPr>
        <w:pStyle w:val="a0"/>
        <w:ind w:firstLine="600"/>
        <w:rPr>
          <w:rFonts w:hAnsi="仿宋_GB2312" w:cs="仿宋_GB2312"/>
          <w:szCs w:val="32"/>
        </w:rPr>
      </w:pPr>
    </w:p>
    <w:p w:rsidR="002F6D34" w:rsidRDefault="002F6D34">
      <w:pPr>
        <w:pStyle w:val="a0"/>
        <w:ind w:firstLine="600"/>
        <w:rPr>
          <w:rFonts w:hAnsi="仿宋_GB2312" w:cs="仿宋_GB2312"/>
          <w:szCs w:val="32"/>
        </w:rPr>
      </w:pPr>
    </w:p>
    <w:p w:rsidR="002F6D34" w:rsidRDefault="002F6D34">
      <w:pPr>
        <w:pStyle w:val="a0"/>
        <w:ind w:firstLine="600"/>
        <w:rPr>
          <w:rFonts w:hAnsi="仿宋_GB2312" w:cs="仿宋_GB2312"/>
          <w:szCs w:val="32"/>
        </w:rPr>
      </w:pPr>
    </w:p>
    <w:p w:rsidR="002F6D34" w:rsidRDefault="002F6D34">
      <w:pPr>
        <w:pStyle w:val="a0"/>
        <w:ind w:firstLine="600"/>
        <w:rPr>
          <w:rFonts w:hAnsi="仿宋_GB2312" w:cs="仿宋_GB2312"/>
          <w:szCs w:val="32"/>
        </w:rPr>
      </w:pPr>
    </w:p>
    <w:p w:rsidR="002F6D34" w:rsidRDefault="002F6D34">
      <w:pPr>
        <w:pStyle w:val="a0"/>
        <w:ind w:firstLine="600"/>
        <w:rPr>
          <w:rFonts w:hAnsi="仿宋_GB2312" w:cs="仿宋_GB2312"/>
          <w:szCs w:val="32"/>
        </w:rPr>
      </w:pPr>
    </w:p>
    <w:p w:rsidR="002F6D34" w:rsidRDefault="002F6D34">
      <w:pPr>
        <w:pStyle w:val="a0"/>
        <w:ind w:firstLine="600"/>
        <w:rPr>
          <w:rFonts w:hAnsi="仿宋_GB2312" w:cs="仿宋_GB2312"/>
          <w:szCs w:val="32"/>
        </w:rPr>
      </w:pPr>
    </w:p>
    <w:p w:rsidR="002F6D34" w:rsidRDefault="002F6D34">
      <w:pPr>
        <w:pStyle w:val="a0"/>
        <w:ind w:firstLine="600"/>
        <w:rPr>
          <w:rFonts w:hAnsi="仿宋_GB2312" w:cs="仿宋_GB2312"/>
          <w:szCs w:val="32"/>
        </w:rPr>
      </w:pPr>
    </w:p>
    <w:p w:rsidR="002F6D34" w:rsidRDefault="002F6D34">
      <w:pPr>
        <w:pStyle w:val="a0"/>
        <w:ind w:firstLine="600"/>
        <w:rPr>
          <w:rFonts w:hAnsi="仿宋_GB2312" w:cs="仿宋_GB2312"/>
          <w:szCs w:val="32"/>
        </w:rPr>
      </w:pPr>
    </w:p>
    <w:p w:rsidR="002F6D34" w:rsidRDefault="002F6D34">
      <w:pPr>
        <w:pStyle w:val="a0"/>
        <w:ind w:firstLine="600"/>
        <w:rPr>
          <w:rFonts w:hAnsi="仿宋_GB2312" w:cs="仿宋_GB2312"/>
          <w:szCs w:val="32"/>
        </w:rPr>
      </w:pPr>
    </w:p>
    <w:p w:rsidR="002F6D34" w:rsidRDefault="002F6D34">
      <w:pPr>
        <w:pStyle w:val="a0"/>
        <w:ind w:firstLine="600"/>
        <w:rPr>
          <w:rFonts w:hAnsi="仿宋_GB2312" w:cs="仿宋_GB2312"/>
          <w:szCs w:val="32"/>
        </w:rPr>
      </w:pPr>
    </w:p>
    <w:p w:rsidR="002F6D34" w:rsidRDefault="002F6D34">
      <w:pPr>
        <w:pStyle w:val="a0"/>
        <w:ind w:firstLine="600"/>
        <w:rPr>
          <w:rFonts w:hAnsi="仿宋_GB2312" w:cs="仿宋_GB2312"/>
          <w:szCs w:val="32"/>
        </w:rPr>
      </w:pPr>
    </w:p>
    <w:p w:rsidR="002F6D34" w:rsidRDefault="002F6D34">
      <w:pPr>
        <w:pStyle w:val="a0"/>
        <w:ind w:firstLine="600"/>
        <w:rPr>
          <w:rFonts w:hAnsi="仿宋_GB2312" w:cs="仿宋_GB2312"/>
          <w:szCs w:val="32"/>
        </w:rPr>
      </w:pPr>
    </w:p>
    <w:p w:rsidR="002F6D34" w:rsidRDefault="002F6D34">
      <w:pPr>
        <w:pStyle w:val="a0"/>
        <w:ind w:firstLine="600"/>
        <w:rPr>
          <w:rFonts w:hAnsi="仿宋_GB2312" w:cs="仿宋_GB2312"/>
          <w:szCs w:val="32"/>
        </w:rPr>
      </w:pPr>
    </w:p>
    <w:p w:rsidR="002F6D34" w:rsidRDefault="002F6D34">
      <w:pPr>
        <w:pStyle w:val="a0"/>
        <w:ind w:firstLine="600"/>
        <w:rPr>
          <w:rFonts w:hAnsi="仿宋_GB2312" w:cs="仿宋_GB2312"/>
          <w:szCs w:val="32"/>
        </w:rPr>
      </w:pPr>
    </w:p>
    <w:p w:rsidR="002F6D34" w:rsidRDefault="002F6D34">
      <w:pPr>
        <w:pStyle w:val="a0"/>
        <w:ind w:firstLine="600"/>
        <w:rPr>
          <w:rFonts w:hAnsi="仿宋_GB2312" w:cs="仿宋_GB2312"/>
          <w:szCs w:val="32"/>
        </w:rPr>
      </w:pPr>
    </w:p>
    <w:p w:rsidR="00BC5523" w:rsidRDefault="00E43897">
      <w:pPr>
        <w:pStyle w:val="a0"/>
        <w:ind w:firstLine="600"/>
        <w:rPr>
          <w:rFonts w:hAnsi="仿宋_GB2312" w:cs="仿宋_GB2312"/>
          <w:szCs w:val="32"/>
        </w:rPr>
      </w:pPr>
      <w:r w:rsidRPr="005A737D">
        <w:rPr>
          <w:rFonts w:eastAsia="方正仿宋简体" w:hint="eastAsia"/>
          <w:szCs w:val="32"/>
        </w:rPr>
        <w:t>【投诉举报典型案例】（</w:t>
      </w:r>
      <w:r>
        <w:rPr>
          <w:rFonts w:eastAsia="方正仿宋简体" w:hint="eastAsia"/>
          <w:szCs w:val="32"/>
        </w:rPr>
        <w:t>二</w:t>
      </w:r>
      <w:r w:rsidRPr="005A737D">
        <w:rPr>
          <w:rFonts w:eastAsia="方正仿宋简体" w:hint="eastAsia"/>
          <w:szCs w:val="32"/>
        </w:rPr>
        <w:t>）</w:t>
      </w:r>
    </w:p>
    <w:p w:rsidR="00060A20" w:rsidRDefault="00060A20" w:rsidP="00060A20">
      <w:pPr>
        <w:jc w:val="center"/>
        <w:rPr>
          <w:rFonts w:ascii="黑体" w:eastAsia="黑体" w:hAnsi="黑体" w:cs="黑体"/>
          <w:sz w:val="44"/>
          <w:szCs w:val="44"/>
        </w:rPr>
      </w:pPr>
      <w:proofErr w:type="gramStart"/>
      <w:r>
        <w:rPr>
          <w:rFonts w:ascii="黑体" w:eastAsia="黑体" w:hAnsi="黑体" w:cs="黑体" w:hint="eastAsia"/>
          <w:sz w:val="44"/>
          <w:szCs w:val="44"/>
        </w:rPr>
        <w:t>促协调</w:t>
      </w:r>
      <w:proofErr w:type="gramEnd"/>
      <w:r>
        <w:rPr>
          <w:rFonts w:ascii="黑体" w:eastAsia="黑体" w:hAnsi="黑体" w:cs="黑体" w:hint="eastAsia"/>
          <w:sz w:val="44"/>
          <w:szCs w:val="44"/>
        </w:rPr>
        <w:t xml:space="preserve">  护民益</w:t>
      </w:r>
    </w:p>
    <w:p w:rsidR="00060A20" w:rsidRDefault="00060A20" w:rsidP="00060A20">
      <w:pPr>
        <w:jc w:val="left"/>
        <w:rPr>
          <w:rFonts w:ascii="楷体_GB2312" w:eastAsia="楷体_GB2312" w:hAnsi="楷体_GB2312" w:cs="楷体_GB2312"/>
          <w:b/>
          <w:color w:val="000000"/>
          <w:szCs w:val="32"/>
          <w:lang w:bidi="ar"/>
        </w:rPr>
      </w:pPr>
      <w:r>
        <w:rPr>
          <w:rFonts w:ascii="楷体_GB2312" w:eastAsia="楷体_GB2312" w:hAnsi="楷体_GB2312" w:cs="楷体_GB2312" w:hint="eastAsia"/>
          <w:b/>
          <w:color w:val="000000"/>
          <w:szCs w:val="32"/>
          <w:lang w:bidi="ar"/>
        </w:rPr>
        <w:t>— —永州市生态环境局宁远分局 居民生活环境备受企业干扰办理纪实</w:t>
      </w:r>
    </w:p>
    <w:p w:rsidR="00060A20" w:rsidRDefault="00060A20" w:rsidP="00060A20">
      <w:pPr>
        <w:ind w:firstLineChars="200" w:firstLine="640"/>
        <w:rPr>
          <w:rFonts w:ascii="仿宋_GB2312" w:hAnsi="仿宋_GB2312" w:cs="仿宋_GB2312"/>
          <w:szCs w:val="32"/>
        </w:rPr>
      </w:pPr>
      <w:r>
        <w:rPr>
          <w:rFonts w:ascii="仿宋_GB2312" w:hAnsi="仿宋_GB2312" w:cs="仿宋_GB2312" w:hint="eastAsia"/>
          <w:szCs w:val="32"/>
        </w:rPr>
        <w:t>环境就是民生，青山就是美丽，蓝天就是幸福。永州市生态环境局宁远分局以信访举报为契机，抓好整改落实的责任感和紧迫感，坚持问题导向，刀刃向内找问题，有的放矢抓整改，多层面了解群众对生态环境服务工作的需求,努力把“环境-民益”转化为强大动力，推进区域生态环境高质量发展，深入调动群众参与农村人居环境整治的积极性，做到尽心尽力为群众办实事、解难题、化矛盾，从而进一步增强群众对生活环境质量改善的获得感和幸福感。</w:t>
      </w:r>
    </w:p>
    <w:p w:rsidR="00060A20" w:rsidRDefault="00060A20" w:rsidP="00060A20">
      <w:pPr>
        <w:ind w:firstLineChars="200" w:firstLine="640"/>
        <w:rPr>
          <w:rFonts w:ascii="仿宋_GB2312" w:hAnsi="仿宋_GB2312" w:cs="仿宋_GB2312"/>
          <w:szCs w:val="32"/>
        </w:rPr>
      </w:pPr>
      <w:r>
        <w:rPr>
          <w:rFonts w:ascii="仿宋_GB2312" w:hAnsi="仿宋_GB2312" w:cs="仿宋_GB2312" w:hint="eastAsia"/>
          <w:szCs w:val="32"/>
        </w:rPr>
        <w:t>“长期的机械设备，油锯声太吵。隔壁养鸭子恶臭难闻。”上班</w:t>
      </w:r>
      <w:proofErr w:type="gramStart"/>
      <w:r>
        <w:rPr>
          <w:rFonts w:ascii="仿宋_GB2312" w:hAnsi="仿宋_GB2312" w:cs="仿宋_GB2312" w:hint="eastAsia"/>
          <w:szCs w:val="32"/>
        </w:rPr>
        <w:t>一</w:t>
      </w:r>
      <w:proofErr w:type="gramEnd"/>
      <w:r>
        <w:rPr>
          <w:rFonts w:ascii="仿宋_GB2312" w:hAnsi="仿宋_GB2312" w:cs="仿宋_GB2312" w:hint="eastAsia"/>
          <w:szCs w:val="32"/>
        </w:rPr>
        <w:t>登录12369举报平台，简短而又铿锵有力的举报</w:t>
      </w:r>
      <w:proofErr w:type="gramStart"/>
      <w:r>
        <w:rPr>
          <w:rFonts w:ascii="仿宋_GB2312" w:hAnsi="仿宋_GB2312" w:cs="仿宋_GB2312" w:hint="eastAsia"/>
          <w:szCs w:val="32"/>
        </w:rPr>
        <w:t>内容现入眼帘</w:t>
      </w:r>
      <w:proofErr w:type="gramEnd"/>
      <w:r>
        <w:rPr>
          <w:rFonts w:ascii="仿宋_GB2312" w:hAnsi="仿宋_GB2312" w:cs="仿宋_GB2312" w:hint="eastAsia"/>
          <w:szCs w:val="32"/>
        </w:rPr>
        <w:t>，“民声就是民生”，永州市生态环境局宁远分局领导立即进行统筹协调安排处理，当天上午就赶到举报的地点核实反映的情况。</w:t>
      </w:r>
    </w:p>
    <w:p w:rsidR="00060A20" w:rsidRDefault="00060A20" w:rsidP="00060A20">
      <w:pPr>
        <w:ind w:firstLineChars="200" w:firstLine="640"/>
        <w:jc w:val="left"/>
        <w:rPr>
          <w:rFonts w:ascii="仿宋_GB2312" w:hAnsi="仿宋_GB2312" w:cs="仿宋_GB2312"/>
          <w:szCs w:val="32"/>
        </w:rPr>
      </w:pPr>
      <w:r>
        <w:rPr>
          <w:rFonts w:ascii="仿宋_GB2312" w:hAnsi="仿宋_GB2312" w:cs="仿宋_GB2312" w:hint="eastAsia"/>
          <w:szCs w:val="32"/>
        </w:rPr>
        <w:t>经核查，举报人所反映的为宁远</w:t>
      </w:r>
      <w:proofErr w:type="gramStart"/>
      <w:r>
        <w:rPr>
          <w:rFonts w:ascii="仿宋_GB2312" w:hAnsi="仿宋_GB2312" w:cs="仿宋_GB2312" w:hint="eastAsia"/>
          <w:szCs w:val="32"/>
        </w:rPr>
        <w:t>县满荣</w:t>
      </w:r>
      <w:proofErr w:type="gramEnd"/>
      <w:r>
        <w:rPr>
          <w:rFonts w:ascii="仿宋_GB2312" w:hAnsi="仿宋_GB2312" w:cs="仿宋_GB2312" w:hint="eastAsia"/>
          <w:szCs w:val="32"/>
        </w:rPr>
        <w:t>木材加工厂，主要经营木材的加工和销售，于2019年12月18日注册成立，经营场所位于宁远县东溪街道五里庵村（冯家路口），现场检查时该加工厂正在生产加工，厂区距离公路和居民住房较</w:t>
      </w:r>
      <w:r>
        <w:rPr>
          <w:rFonts w:ascii="仿宋_GB2312" w:hAnsi="仿宋_GB2312" w:cs="仿宋_GB2312" w:hint="eastAsia"/>
          <w:szCs w:val="32"/>
        </w:rPr>
        <w:lastRenderedPageBreak/>
        <w:t>近。</w:t>
      </w:r>
      <w:r>
        <w:rPr>
          <w:rFonts w:ascii="仿宋_GB2312" w:hAnsi="仿宋_GB2312" w:cs="仿宋_GB2312" w:hint="eastAsia"/>
          <w:noProof/>
          <w:szCs w:val="32"/>
        </w:rPr>
        <w:drawing>
          <wp:inline distT="0" distB="0" distL="0" distR="0">
            <wp:extent cx="5267960" cy="3220720"/>
            <wp:effectExtent l="0" t="0" r="8890" b="0"/>
            <wp:docPr id="18" name="图片 18" descr="微信图片_20210521155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微信图片_202105211556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7960" cy="3220720"/>
                    </a:xfrm>
                    <a:prstGeom prst="rect">
                      <a:avLst/>
                    </a:prstGeom>
                    <a:noFill/>
                    <a:ln>
                      <a:noFill/>
                    </a:ln>
                  </pic:spPr>
                </pic:pic>
              </a:graphicData>
            </a:graphic>
          </wp:inline>
        </w:drawing>
      </w:r>
    </w:p>
    <w:p w:rsidR="00060A20" w:rsidRDefault="00060A20" w:rsidP="00060A20">
      <w:pPr>
        <w:ind w:firstLineChars="900" w:firstLine="2520"/>
        <w:rPr>
          <w:rFonts w:ascii="仿宋_GB2312" w:hAnsi="仿宋_GB2312" w:cs="仿宋_GB2312"/>
          <w:sz w:val="28"/>
          <w:szCs w:val="28"/>
        </w:rPr>
      </w:pPr>
      <w:r>
        <w:rPr>
          <w:rFonts w:ascii="仿宋_GB2312" w:hAnsi="仿宋_GB2312" w:cs="仿宋_GB2312" w:hint="eastAsia"/>
          <w:sz w:val="28"/>
          <w:szCs w:val="28"/>
        </w:rPr>
        <w:t>加工厂距离周边房屋的距离</w:t>
      </w:r>
    </w:p>
    <w:p w:rsidR="00060A20" w:rsidRDefault="00060A20" w:rsidP="00060A20">
      <w:pPr>
        <w:ind w:firstLineChars="200" w:firstLine="640"/>
        <w:jc w:val="left"/>
        <w:rPr>
          <w:rFonts w:ascii="仿宋_GB2312" w:hAnsi="仿宋_GB2312" w:cs="仿宋_GB2312"/>
          <w:szCs w:val="32"/>
        </w:rPr>
      </w:pPr>
      <w:r>
        <w:rPr>
          <w:rFonts w:ascii="仿宋_GB2312" w:hAnsi="仿宋_GB2312" w:cs="仿宋_GB2312" w:hint="eastAsia"/>
          <w:szCs w:val="32"/>
        </w:rPr>
        <w:t>该加工厂主要机械设备有带锯和油锯，因油锯老化且厂区无良好的隔音降噪措施</w:t>
      </w:r>
      <w:proofErr w:type="gramStart"/>
      <w:r>
        <w:rPr>
          <w:rFonts w:ascii="仿宋_GB2312" w:hAnsi="仿宋_GB2312" w:cs="仿宋_GB2312" w:hint="eastAsia"/>
          <w:szCs w:val="32"/>
        </w:rPr>
        <w:t>故而筛锯木材</w:t>
      </w:r>
      <w:proofErr w:type="gramEnd"/>
      <w:r>
        <w:rPr>
          <w:rFonts w:ascii="仿宋_GB2312" w:hAnsi="仿宋_GB2312" w:cs="仿宋_GB2312" w:hint="eastAsia"/>
          <w:szCs w:val="32"/>
        </w:rPr>
        <w:t>加工时发出的声音较大,对周边居民生活环境造成了一定的影响。</w:t>
      </w:r>
      <w:r>
        <w:rPr>
          <w:rFonts w:ascii="仿宋_GB2312" w:hAnsi="仿宋_GB2312" w:cs="仿宋_GB2312" w:hint="eastAsia"/>
          <w:noProof/>
          <w:szCs w:val="32"/>
        </w:rPr>
        <w:drawing>
          <wp:inline distT="0" distB="0" distL="0" distR="0">
            <wp:extent cx="5267960" cy="2675255"/>
            <wp:effectExtent l="0" t="0" r="8890" b="0"/>
            <wp:docPr id="15" name="图片 15" descr="微信图片_20210420130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微信图片_20210420130433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7960" cy="2675255"/>
                    </a:xfrm>
                    <a:prstGeom prst="rect">
                      <a:avLst/>
                    </a:prstGeom>
                    <a:noFill/>
                    <a:ln>
                      <a:noFill/>
                    </a:ln>
                  </pic:spPr>
                </pic:pic>
              </a:graphicData>
            </a:graphic>
          </wp:inline>
        </w:drawing>
      </w:r>
    </w:p>
    <w:p w:rsidR="00060A20" w:rsidRDefault="00060A20" w:rsidP="00060A20">
      <w:pPr>
        <w:ind w:firstLineChars="200" w:firstLine="560"/>
        <w:jc w:val="center"/>
        <w:rPr>
          <w:rFonts w:ascii="仿宋_GB2312" w:hAnsi="仿宋_GB2312" w:cs="仿宋_GB2312"/>
          <w:sz w:val="28"/>
          <w:szCs w:val="28"/>
        </w:rPr>
      </w:pPr>
      <w:r>
        <w:rPr>
          <w:rFonts w:ascii="仿宋_GB2312" w:hAnsi="仿宋_GB2312" w:cs="仿宋_GB2312" w:hint="eastAsia"/>
          <w:sz w:val="28"/>
          <w:szCs w:val="28"/>
        </w:rPr>
        <w:t>加工厂工人现场使用油锯加工</w:t>
      </w:r>
    </w:p>
    <w:p w:rsidR="00060A20" w:rsidRDefault="00060A20" w:rsidP="00060A20">
      <w:pPr>
        <w:ind w:firstLineChars="200" w:firstLine="640"/>
        <w:jc w:val="left"/>
        <w:rPr>
          <w:rFonts w:ascii="仿宋_GB2312" w:hAnsi="仿宋_GB2312" w:cs="仿宋_GB2312"/>
          <w:szCs w:val="32"/>
        </w:rPr>
      </w:pPr>
      <w:r>
        <w:rPr>
          <w:rFonts w:ascii="仿宋_GB2312" w:hAnsi="仿宋_GB2312" w:cs="仿宋_GB2312" w:hint="eastAsia"/>
          <w:szCs w:val="32"/>
        </w:rPr>
        <w:t>对此</w:t>
      </w:r>
      <w:r w:rsidR="00F63112">
        <w:rPr>
          <w:rFonts w:ascii="仿宋_GB2312" w:hAnsi="仿宋_GB2312" w:cs="仿宋_GB2312" w:hint="eastAsia"/>
          <w:szCs w:val="32"/>
        </w:rPr>
        <w:t>，永州市生态环境局宁远分局</w:t>
      </w:r>
      <w:r>
        <w:rPr>
          <w:rFonts w:ascii="仿宋_GB2312" w:hAnsi="仿宋_GB2312" w:cs="仿宋_GB2312" w:hint="eastAsia"/>
          <w:szCs w:val="32"/>
        </w:rPr>
        <w:t>执法人员对该木材加</w:t>
      </w:r>
      <w:r>
        <w:rPr>
          <w:rFonts w:ascii="仿宋_GB2312" w:hAnsi="仿宋_GB2312" w:cs="仿宋_GB2312" w:hint="eastAsia"/>
          <w:szCs w:val="32"/>
        </w:rPr>
        <w:lastRenderedPageBreak/>
        <w:t>工厂进行了现场纠正，责令限期整改，要求该木材加工厂履行好环境主体责任意识，加强日常的环境管理，严控加工作业时间，同时对厂区进行围挡，更换噪音更小的电锯，进一步完善隔音降噪措施，减轻对周边居民环境造成的影响。后经过我局</w:t>
      </w:r>
      <w:proofErr w:type="gramStart"/>
      <w:r>
        <w:rPr>
          <w:rFonts w:ascii="仿宋_GB2312" w:hAnsi="仿宋_GB2312" w:cs="仿宋_GB2312" w:hint="eastAsia"/>
          <w:szCs w:val="32"/>
        </w:rPr>
        <w:t>执人员</w:t>
      </w:r>
      <w:proofErr w:type="gramEnd"/>
      <w:r>
        <w:rPr>
          <w:rFonts w:ascii="仿宋_GB2312" w:hAnsi="仿宋_GB2312" w:cs="仿宋_GB2312" w:hint="eastAsia"/>
          <w:szCs w:val="32"/>
        </w:rPr>
        <w:t>现场协调，举报人和经营者达成和解，举报人对我局处理的结果表示满意。</w:t>
      </w:r>
      <w:r>
        <w:rPr>
          <w:rFonts w:ascii="仿宋_GB2312" w:hAnsi="仿宋_GB2312" w:cs="仿宋_GB2312" w:hint="eastAsia"/>
          <w:noProof/>
          <w:szCs w:val="32"/>
        </w:rPr>
        <w:drawing>
          <wp:inline distT="0" distB="0" distL="0" distR="0">
            <wp:extent cx="5267960" cy="3220720"/>
            <wp:effectExtent l="0" t="0" r="8890" b="0"/>
            <wp:docPr id="7" name="图片 7" descr="微信图片_2021052116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微信图片_202105211622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7960" cy="3220720"/>
                    </a:xfrm>
                    <a:prstGeom prst="rect">
                      <a:avLst/>
                    </a:prstGeom>
                    <a:noFill/>
                    <a:ln>
                      <a:noFill/>
                    </a:ln>
                  </pic:spPr>
                </pic:pic>
              </a:graphicData>
            </a:graphic>
          </wp:inline>
        </w:drawing>
      </w:r>
    </w:p>
    <w:p w:rsidR="00060A20" w:rsidRDefault="00060A20" w:rsidP="00060A20">
      <w:pPr>
        <w:ind w:firstLineChars="200" w:firstLine="560"/>
        <w:jc w:val="center"/>
        <w:rPr>
          <w:rFonts w:ascii="仿宋_GB2312" w:hAnsi="仿宋_GB2312" w:cs="仿宋_GB2312"/>
          <w:sz w:val="28"/>
          <w:szCs w:val="28"/>
        </w:rPr>
      </w:pPr>
      <w:r>
        <w:rPr>
          <w:rFonts w:ascii="仿宋_GB2312" w:hAnsi="仿宋_GB2312" w:cs="仿宋_GB2312" w:hint="eastAsia"/>
          <w:sz w:val="28"/>
          <w:szCs w:val="28"/>
        </w:rPr>
        <w:t>生态环境局宁远分局对企业法人和举报人现场调解</w:t>
      </w:r>
    </w:p>
    <w:p w:rsidR="00060A20" w:rsidRDefault="00060A20" w:rsidP="00060A20">
      <w:pPr>
        <w:ind w:firstLineChars="200" w:firstLine="640"/>
        <w:jc w:val="left"/>
        <w:rPr>
          <w:rFonts w:ascii="仿宋_GB2312" w:hAnsi="仿宋_GB2312" w:cs="仿宋_GB2312"/>
          <w:szCs w:val="32"/>
        </w:rPr>
      </w:pPr>
      <w:r>
        <w:rPr>
          <w:rFonts w:ascii="仿宋_GB2312" w:hAnsi="仿宋_GB2312" w:cs="仿宋_GB2312" w:hint="eastAsia"/>
          <w:szCs w:val="32"/>
        </w:rPr>
        <w:t>对于反映养鸭子恶臭难闻的情况，经核实为周天生养鸭场，现场检查时该养殖场为临时中转站，现存栏鸭400只。</w:t>
      </w:r>
    </w:p>
    <w:p w:rsidR="00060A20" w:rsidRDefault="00060A20" w:rsidP="00060A20">
      <w:pPr>
        <w:jc w:val="left"/>
        <w:rPr>
          <w:rFonts w:ascii="仿宋_GB2312" w:hAnsi="仿宋_GB2312" w:cs="仿宋_GB2312"/>
          <w:szCs w:val="32"/>
        </w:rPr>
      </w:pPr>
      <w:r>
        <w:rPr>
          <w:rFonts w:ascii="仿宋_GB2312" w:hAnsi="仿宋_GB2312" w:cs="仿宋_GB2312" w:hint="eastAsia"/>
          <w:szCs w:val="32"/>
        </w:rPr>
        <w:t>存栏鸭均为外地运回，在该场所临时存放后拉往市场进行销售，养殖场所简陋，所产生的</w:t>
      </w:r>
      <w:proofErr w:type="gramStart"/>
      <w:r>
        <w:rPr>
          <w:rFonts w:ascii="仿宋_GB2312" w:hAnsi="仿宋_GB2312" w:cs="仿宋_GB2312" w:hint="eastAsia"/>
          <w:szCs w:val="32"/>
        </w:rPr>
        <w:t>粪污均引流</w:t>
      </w:r>
      <w:proofErr w:type="gramEnd"/>
      <w:r>
        <w:rPr>
          <w:rFonts w:ascii="仿宋_GB2312" w:hAnsi="仿宋_GB2312" w:cs="仿宋_GB2312" w:hint="eastAsia"/>
          <w:szCs w:val="32"/>
        </w:rPr>
        <w:t>到后面的田地供菜农作为肥料，距离住宅区相对较远，直线距离约400米，所产生的影响甚微，执法人员对该养殖户进行了约谈，责令养殖户将鸭子转移到远离住宅区后面的栏舍内，并且做到养殖</w:t>
      </w:r>
      <w:r>
        <w:rPr>
          <w:rFonts w:ascii="仿宋_GB2312" w:hAnsi="仿宋_GB2312" w:cs="仿宋_GB2312" w:hint="eastAsia"/>
          <w:szCs w:val="32"/>
        </w:rPr>
        <w:lastRenderedPageBreak/>
        <w:t>废弃物日产日清，保持养殖场所清洁，不得对周边居民的生活环境造成影响。</w:t>
      </w:r>
      <w:r>
        <w:rPr>
          <w:rFonts w:ascii="仿宋_GB2312" w:hAnsi="仿宋_GB2312" w:cs="仿宋_GB2312" w:hint="eastAsia"/>
          <w:noProof/>
          <w:szCs w:val="32"/>
        </w:rPr>
        <w:drawing>
          <wp:inline distT="0" distB="0" distL="0" distR="0">
            <wp:extent cx="5267960" cy="3207385"/>
            <wp:effectExtent l="0" t="0" r="8890" b="0"/>
            <wp:docPr id="1" name="图片 1" descr="微信图片_20210521162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微信图片_202105211627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7960" cy="3207385"/>
                    </a:xfrm>
                    <a:prstGeom prst="rect">
                      <a:avLst/>
                    </a:prstGeom>
                    <a:noFill/>
                    <a:ln>
                      <a:noFill/>
                    </a:ln>
                  </pic:spPr>
                </pic:pic>
              </a:graphicData>
            </a:graphic>
          </wp:inline>
        </w:drawing>
      </w:r>
    </w:p>
    <w:p w:rsidR="00060A20" w:rsidRDefault="00060A20" w:rsidP="00060A20">
      <w:pPr>
        <w:jc w:val="center"/>
        <w:rPr>
          <w:rFonts w:ascii="仿宋_GB2312" w:hAnsi="仿宋_GB2312" w:cs="仿宋_GB2312"/>
          <w:sz w:val="28"/>
          <w:szCs w:val="28"/>
        </w:rPr>
      </w:pPr>
      <w:r>
        <w:rPr>
          <w:rFonts w:ascii="仿宋_GB2312" w:hAnsi="仿宋_GB2312" w:cs="仿宋_GB2312" w:hint="eastAsia"/>
          <w:sz w:val="28"/>
          <w:szCs w:val="28"/>
        </w:rPr>
        <w:t>永州市生态环境局宁远分局约谈该养殖户</w:t>
      </w:r>
    </w:p>
    <w:p w:rsidR="00060A20" w:rsidRDefault="00060A20" w:rsidP="002F6D34">
      <w:pPr>
        <w:ind w:firstLine="630"/>
        <w:rPr>
          <w:rFonts w:ascii="仿宋_GB2312" w:hAnsi="仿宋_GB2312" w:cs="仿宋_GB2312"/>
          <w:szCs w:val="32"/>
        </w:rPr>
      </w:pPr>
      <w:r>
        <w:rPr>
          <w:rFonts w:ascii="仿宋_GB2312" w:hAnsi="仿宋_GB2312" w:cs="仿宋_GB2312" w:hint="eastAsia"/>
          <w:szCs w:val="32"/>
        </w:rPr>
        <w:t>下阶段，永州市生态环境局宁远分局将着力于“民声”，持续努力提升信访工作办理的成效，不断地创新思想，主动跨前，加强协调，不断改善区域环境质量，维护群众赖以生存的生活环境，为提升群众的获得感、幸福感和满意</w:t>
      </w:r>
      <w:proofErr w:type="gramStart"/>
      <w:r>
        <w:rPr>
          <w:rFonts w:ascii="仿宋_GB2312" w:hAnsi="仿宋_GB2312" w:cs="仿宋_GB2312" w:hint="eastAsia"/>
          <w:szCs w:val="32"/>
        </w:rPr>
        <w:t>度贡献</w:t>
      </w:r>
      <w:proofErr w:type="gramEnd"/>
      <w:r>
        <w:rPr>
          <w:rFonts w:ascii="仿宋_GB2312" w:hAnsi="仿宋_GB2312" w:cs="仿宋_GB2312" w:hint="eastAsia"/>
          <w:szCs w:val="32"/>
        </w:rPr>
        <w:t>一份力量。</w:t>
      </w:r>
    </w:p>
    <w:p w:rsidR="002F6D34" w:rsidRDefault="002F6D34" w:rsidP="002F6D34">
      <w:pPr>
        <w:pStyle w:val="a0"/>
        <w:ind w:firstLineChars="210" w:firstLine="630"/>
      </w:pPr>
    </w:p>
    <w:p w:rsidR="002F6D34" w:rsidRDefault="002F6D34" w:rsidP="002F6D34">
      <w:pPr>
        <w:pStyle w:val="a0"/>
        <w:ind w:firstLineChars="210" w:firstLine="630"/>
      </w:pPr>
    </w:p>
    <w:p w:rsidR="002F6D34" w:rsidRDefault="002F6D34" w:rsidP="002F6D34">
      <w:pPr>
        <w:pStyle w:val="a0"/>
        <w:ind w:firstLineChars="210" w:firstLine="630"/>
      </w:pPr>
    </w:p>
    <w:p w:rsidR="002F6D34" w:rsidRDefault="002F6D34" w:rsidP="002F6D34">
      <w:pPr>
        <w:pStyle w:val="a0"/>
        <w:ind w:firstLineChars="210" w:firstLine="630"/>
      </w:pPr>
    </w:p>
    <w:p w:rsidR="002F6D34" w:rsidRDefault="002F6D34" w:rsidP="002F6D34">
      <w:pPr>
        <w:pStyle w:val="a0"/>
        <w:ind w:firstLineChars="210" w:firstLine="630"/>
      </w:pPr>
    </w:p>
    <w:p w:rsidR="002F6D34" w:rsidRDefault="002F6D34" w:rsidP="00CF5768">
      <w:pPr>
        <w:pStyle w:val="a0"/>
        <w:ind w:firstLineChars="0" w:firstLine="0"/>
      </w:pPr>
    </w:p>
    <w:p w:rsidR="002F6D34" w:rsidRDefault="002F6D34" w:rsidP="002F6D34">
      <w:pPr>
        <w:pStyle w:val="a0"/>
        <w:ind w:firstLine="600"/>
        <w:rPr>
          <w:rFonts w:hAnsi="仿宋_GB2312" w:cs="仿宋_GB2312"/>
          <w:szCs w:val="32"/>
        </w:rPr>
      </w:pPr>
      <w:r w:rsidRPr="005A737D">
        <w:rPr>
          <w:rFonts w:eastAsia="方正仿宋简体" w:hint="eastAsia"/>
          <w:szCs w:val="32"/>
        </w:rPr>
        <w:lastRenderedPageBreak/>
        <w:t>【投诉举报典型案例】（</w:t>
      </w:r>
      <w:r>
        <w:rPr>
          <w:rFonts w:eastAsia="方正仿宋简体" w:hint="eastAsia"/>
          <w:szCs w:val="32"/>
        </w:rPr>
        <w:t>三</w:t>
      </w:r>
      <w:r w:rsidRPr="005A737D">
        <w:rPr>
          <w:rFonts w:eastAsia="方正仿宋简体" w:hint="eastAsia"/>
          <w:szCs w:val="32"/>
        </w:rPr>
        <w:t>）</w:t>
      </w:r>
    </w:p>
    <w:p w:rsidR="00987DCE" w:rsidRPr="0087196E" w:rsidRDefault="008D6A57" w:rsidP="00987DCE">
      <w:pPr>
        <w:jc w:val="center"/>
        <w:rPr>
          <w:rFonts w:eastAsia="方正仿宋简体"/>
          <w:b/>
          <w:sz w:val="36"/>
          <w:szCs w:val="36"/>
        </w:rPr>
      </w:pPr>
      <w:r w:rsidRPr="0087196E">
        <w:rPr>
          <w:rFonts w:eastAsia="方正仿宋简体" w:hint="eastAsia"/>
          <w:b/>
          <w:sz w:val="36"/>
          <w:szCs w:val="36"/>
        </w:rPr>
        <w:t>重拳出击</w:t>
      </w:r>
      <w:r w:rsidRPr="0087196E">
        <w:rPr>
          <w:rFonts w:eastAsia="方正仿宋简体" w:hint="eastAsia"/>
          <w:b/>
          <w:sz w:val="36"/>
          <w:szCs w:val="36"/>
        </w:rPr>
        <w:t>--</w:t>
      </w:r>
      <w:r w:rsidR="00987DCE" w:rsidRPr="0087196E">
        <w:rPr>
          <w:rFonts w:eastAsia="方正仿宋简体" w:hint="eastAsia"/>
          <w:b/>
          <w:sz w:val="36"/>
          <w:szCs w:val="36"/>
        </w:rPr>
        <w:t>冷水滩区鑫鑫废料加工厂内非法收集、贮存含锌废料</w:t>
      </w:r>
      <w:r w:rsidR="006A375C" w:rsidRPr="0087196E">
        <w:rPr>
          <w:rFonts w:eastAsia="方正仿宋简体" w:hint="eastAsia"/>
          <w:b/>
          <w:sz w:val="36"/>
          <w:szCs w:val="36"/>
        </w:rPr>
        <w:t>移送行政拘留</w:t>
      </w:r>
    </w:p>
    <w:p w:rsidR="00987DCE" w:rsidRDefault="00987DCE" w:rsidP="0087196E">
      <w:pPr>
        <w:widowControl/>
        <w:shd w:val="clear" w:color="auto" w:fill="FFFFFF"/>
        <w:spacing w:after="150" w:line="480" w:lineRule="atLeast"/>
        <w:ind w:firstLineChars="196" w:firstLine="630"/>
        <w:rPr>
          <w:rFonts w:ascii="仿宋" w:eastAsia="仿宋" w:hAnsi="仿宋" w:cs="宋体"/>
          <w:b/>
          <w:color w:val="999999"/>
          <w:sz w:val="44"/>
          <w:szCs w:val="44"/>
        </w:rPr>
      </w:pPr>
      <w:r>
        <w:rPr>
          <w:rFonts w:ascii="黑体" w:eastAsia="黑体" w:hAnsi="黑体" w:cs="黑体" w:hint="eastAsia"/>
          <w:b/>
          <w:bCs/>
          <w:color w:val="333333"/>
          <w:szCs w:val="32"/>
        </w:rPr>
        <w:t>一、案件简介</w:t>
      </w:r>
    </w:p>
    <w:p w:rsidR="00987DCE" w:rsidRDefault="00987DCE" w:rsidP="00987DCE">
      <w:pPr>
        <w:widowControl/>
        <w:shd w:val="clear" w:color="auto" w:fill="FFFFFF"/>
        <w:spacing w:after="150" w:line="480" w:lineRule="atLeast"/>
        <w:rPr>
          <w:rFonts w:ascii="黑体" w:eastAsia="黑体" w:hAnsi="黑体" w:cs="黑体"/>
          <w:color w:val="333333"/>
          <w:szCs w:val="32"/>
        </w:rPr>
      </w:pPr>
      <w:r>
        <w:rPr>
          <w:rFonts w:ascii="仿宋" w:eastAsia="仿宋" w:hAnsi="仿宋" w:cs="宋体" w:hint="eastAsia"/>
          <w:b/>
          <w:noProof/>
          <w:color w:val="999999"/>
          <w:sz w:val="44"/>
          <w:szCs w:val="44"/>
        </w:rPr>
        <w:drawing>
          <wp:inline distT="0" distB="0" distL="114300" distR="114300" wp14:anchorId="2A88D35A" wp14:editId="5E20FD4F">
            <wp:extent cx="5050790" cy="3644900"/>
            <wp:effectExtent l="0" t="0" r="16510" b="12700"/>
            <wp:docPr id="2" name="图片 2" descr="26a165da1baa02e2245a4255cc63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6a165da1baa02e2245a4255cc63952"/>
                    <pic:cNvPicPr>
                      <a:picLocks noChangeAspect="1"/>
                    </pic:cNvPicPr>
                  </pic:nvPicPr>
                  <pic:blipFill>
                    <a:blip r:embed="rId15"/>
                    <a:stretch>
                      <a:fillRect/>
                    </a:stretch>
                  </pic:blipFill>
                  <pic:spPr>
                    <a:xfrm>
                      <a:off x="0" y="0"/>
                      <a:ext cx="5050790" cy="3644900"/>
                    </a:xfrm>
                    <a:prstGeom prst="rect">
                      <a:avLst/>
                    </a:prstGeom>
                  </pic:spPr>
                </pic:pic>
              </a:graphicData>
            </a:graphic>
          </wp:inline>
        </w:drawing>
      </w:r>
    </w:p>
    <w:p w:rsidR="0087196E" w:rsidRDefault="00987DCE" w:rsidP="00987DCE">
      <w:pPr>
        <w:ind w:firstLineChars="200" w:firstLine="640"/>
        <w:rPr>
          <w:rFonts w:eastAsia="仿宋"/>
          <w:szCs w:val="32"/>
        </w:rPr>
      </w:pPr>
      <w:r>
        <w:rPr>
          <w:rFonts w:eastAsia="仿宋"/>
          <w:szCs w:val="32"/>
        </w:rPr>
        <w:t>据群众</w:t>
      </w:r>
      <w:r>
        <w:rPr>
          <w:rFonts w:eastAsia="仿宋" w:hint="eastAsia"/>
          <w:szCs w:val="32"/>
        </w:rPr>
        <w:t>举报，冷水滩</w:t>
      </w:r>
      <w:r>
        <w:rPr>
          <w:rFonts w:eastAsia="仿宋"/>
          <w:szCs w:val="32"/>
        </w:rPr>
        <w:t>辖区</w:t>
      </w:r>
      <w:r>
        <w:rPr>
          <w:rFonts w:eastAsia="仿宋" w:hint="eastAsia"/>
          <w:szCs w:val="32"/>
        </w:rPr>
        <w:t>内</w:t>
      </w:r>
      <w:r>
        <w:rPr>
          <w:rFonts w:eastAsia="仿宋"/>
          <w:szCs w:val="32"/>
        </w:rPr>
        <w:t>有人运来不明废渣。永州市生态环境保护综合行政执法支队冷水滩大队立即开展地毯式排查。</w:t>
      </w:r>
    </w:p>
    <w:p w:rsidR="00987DCE" w:rsidRDefault="00987DCE" w:rsidP="00987DCE">
      <w:pPr>
        <w:ind w:firstLineChars="200" w:firstLine="640"/>
        <w:rPr>
          <w:rFonts w:eastAsia="仿宋"/>
          <w:szCs w:val="32"/>
        </w:rPr>
      </w:pPr>
      <w:r>
        <w:rPr>
          <w:rFonts w:eastAsia="仿宋"/>
          <w:szCs w:val="32"/>
        </w:rPr>
        <w:t>2021</w:t>
      </w:r>
      <w:r>
        <w:rPr>
          <w:rFonts w:eastAsia="仿宋"/>
          <w:szCs w:val="32"/>
        </w:rPr>
        <w:t>年</w:t>
      </w:r>
      <w:r>
        <w:rPr>
          <w:rFonts w:eastAsia="仿宋"/>
          <w:szCs w:val="32"/>
        </w:rPr>
        <w:t>4</w:t>
      </w:r>
      <w:r>
        <w:rPr>
          <w:rFonts w:eastAsia="仿宋"/>
          <w:szCs w:val="32"/>
        </w:rPr>
        <w:t>月</w:t>
      </w:r>
      <w:r>
        <w:rPr>
          <w:rFonts w:eastAsia="仿宋"/>
          <w:szCs w:val="32"/>
        </w:rPr>
        <w:t>10</w:t>
      </w:r>
      <w:r>
        <w:rPr>
          <w:rFonts w:eastAsia="仿宋"/>
          <w:szCs w:val="32"/>
        </w:rPr>
        <w:t>日上午</w:t>
      </w:r>
      <w:r>
        <w:rPr>
          <w:rFonts w:eastAsia="仿宋"/>
          <w:szCs w:val="32"/>
        </w:rPr>
        <w:t>10</w:t>
      </w:r>
      <w:r>
        <w:rPr>
          <w:rFonts w:eastAsia="仿宋"/>
          <w:szCs w:val="32"/>
        </w:rPr>
        <w:t>时许</w:t>
      </w:r>
      <w:r>
        <w:rPr>
          <w:rFonts w:eastAsia="仿宋" w:hint="eastAsia"/>
          <w:szCs w:val="32"/>
        </w:rPr>
        <w:t>，</w:t>
      </w:r>
      <w:r>
        <w:rPr>
          <w:rFonts w:eastAsia="仿宋"/>
          <w:szCs w:val="32"/>
        </w:rPr>
        <w:t>执法人员对永州市冷水滩区鑫鑫废料加工厂（上岭</w:t>
      </w:r>
      <w:proofErr w:type="gramStart"/>
      <w:r>
        <w:rPr>
          <w:rFonts w:eastAsia="仿宋"/>
          <w:szCs w:val="32"/>
        </w:rPr>
        <w:t>桥镇枫木</w:t>
      </w:r>
      <w:proofErr w:type="gramEnd"/>
      <w:r>
        <w:rPr>
          <w:rFonts w:eastAsia="仿宋"/>
          <w:szCs w:val="32"/>
        </w:rPr>
        <w:t>塘村）排查时发现厂内堆放含锌铜废料</w:t>
      </w:r>
      <w:r w:rsidR="006853CB">
        <w:rPr>
          <w:rFonts w:eastAsia="仿宋" w:hint="eastAsia"/>
          <w:szCs w:val="32"/>
        </w:rPr>
        <w:t>。</w:t>
      </w:r>
      <w:r>
        <w:rPr>
          <w:rFonts w:eastAsia="仿宋"/>
          <w:szCs w:val="32"/>
        </w:rPr>
        <w:t>4</w:t>
      </w:r>
      <w:r>
        <w:rPr>
          <w:rFonts w:eastAsia="仿宋"/>
          <w:szCs w:val="32"/>
        </w:rPr>
        <w:t>月</w:t>
      </w:r>
      <w:r>
        <w:rPr>
          <w:rFonts w:eastAsia="仿宋"/>
          <w:szCs w:val="32"/>
        </w:rPr>
        <w:t>11</w:t>
      </w:r>
      <w:r>
        <w:rPr>
          <w:rFonts w:eastAsia="仿宋"/>
          <w:szCs w:val="32"/>
        </w:rPr>
        <w:t>日，执法人员对含锌铜废料经营者杨</w:t>
      </w:r>
      <w:r>
        <w:rPr>
          <w:rFonts w:eastAsia="仿宋"/>
          <w:szCs w:val="32"/>
        </w:rPr>
        <w:t>*</w:t>
      </w:r>
      <w:r>
        <w:rPr>
          <w:rFonts w:eastAsia="仿宋"/>
          <w:szCs w:val="32"/>
        </w:rPr>
        <w:t>文</w:t>
      </w:r>
      <w:r w:rsidR="006853CB">
        <w:rPr>
          <w:rFonts w:eastAsia="仿宋" w:hint="eastAsia"/>
          <w:szCs w:val="32"/>
        </w:rPr>
        <w:t>制作</w:t>
      </w:r>
      <w:r>
        <w:rPr>
          <w:rFonts w:eastAsia="仿宋"/>
          <w:szCs w:val="32"/>
        </w:rPr>
        <w:t>询问笔录、污染源现场监察记录</w:t>
      </w:r>
      <w:r w:rsidR="00692148">
        <w:rPr>
          <w:rFonts w:eastAsia="仿宋" w:hint="eastAsia"/>
          <w:szCs w:val="32"/>
        </w:rPr>
        <w:t>，收集</w:t>
      </w:r>
      <w:r>
        <w:rPr>
          <w:rFonts w:eastAsia="仿宋"/>
          <w:szCs w:val="32"/>
        </w:rPr>
        <w:t>现场照片等并立案调查。</w:t>
      </w:r>
      <w:r w:rsidR="009E2CA1">
        <w:rPr>
          <w:rFonts w:eastAsia="仿宋" w:hint="eastAsia"/>
          <w:szCs w:val="32"/>
        </w:rPr>
        <w:t>经查，</w:t>
      </w:r>
      <w:bookmarkStart w:id="0" w:name="_GoBack"/>
      <w:bookmarkEnd w:id="0"/>
      <w:r>
        <w:rPr>
          <w:rFonts w:eastAsia="仿宋"/>
          <w:szCs w:val="32"/>
        </w:rPr>
        <w:t>杨</w:t>
      </w:r>
      <w:r>
        <w:rPr>
          <w:rFonts w:eastAsia="仿宋" w:hint="eastAsia"/>
          <w:szCs w:val="32"/>
        </w:rPr>
        <w:t>*</w:t>
      </w:r>
      <w:r>
        <w:rPr>
          <w:rFonts w:eastAsia="仿宋"/>
          <w:szCs w:val="32"/>
        </w:rPr>
        <w:t>文系湖南娄底新化县人，</w:t>
      </w:r>
      <w:r>
        <w:rPr>
          <w:rFonts w:eastAsia="仿宋" w:hint="eastAsia"/>
          <w:szCs w:val="32"/>
        </w:rPr>
        <w:t>其</w:t>
      </w:r>
      <w:r>
        <w:rPr>
          <w:rFonts w:eastAsia="仿宋"/>
          <w:szCs w:val="32"/>
        </w:rPr>
        <w:t>租赁</w:t>
      </w:r>
      <w:r>
        <w:rPr>
          <w:rFonts w:eastAsia="仿宋"/>
          <w:szCs w:val="32"/>
        </w:rPr>
        <w:lastRenderedPageBreak/>
        <w:t>冷水滩区鑫鑫废料加工厂（租金为每月</w:t>
      </w:r>
      <w:r>
        <w:rPr>
          <w:rFonts w:eastAsia="仿宋"/>
          <w:szCs w:val="32"/>
        </w:rPr>
        <w:t>8000</w:t>
      </w:r>
      <w:r>
        <w:rPr>
          <w:rFonts w:eastAsia="仿宋"/>
          <w:szCs w:val="32"/>
        </w:rPr>
        <w:t>元），擅自在该厂内非法收集、贮存锌铜废料</w:t>
      </w:r>
      <w:r w:rsidR="007560D4">
        <w:rPr>
          <w:rFonts w:eastAsia="仿宋" w:hint="eastAsia"/>
          <w:szCs w:val="32"/>
        </w:rPr>
        <w:t>。</w:t>
      </w:r>
      <w:r w:rsidR="007560D4">
        <w:rPr>
          <w:rFonts w:eastAsia="仿宋"/>
          <w:szCs w:val="32"/>
        </w:rPr>
        <w:t xml:space="preserve"> </w:t>
      </w:r>
      <w:r>
        <w:rPr>
          <w:rFonts w:eastAsia="仿宋"/>
          <w:szCs w:val="32"/>
        </w:rPr>
        <w:t>2021</w:t>
      </w:r>
      <w:r>
        <w:rPr>
          <w:rFonts w:eastAsia="仿宋"/>
          <w:szCs w:val="32"/>
        </w:rPr>
        <w:t>年</w:t>
      </w:r>
      <w:r>
        <w:rPr>
          <w:rFonts w:eastAsia="仿宋"/>
          <w:szCs w:val="32"/>
        </w:rPr>
        <w:t>3</w:t>
      </w:r>
      <w:r>
        <w:rPr>
          <w:rFonts w:eastAsia="仿宋"/>
          <w:szCs w:val="32"/>
        </w:rPr>
        <w:t>月</w:t>
      </w:r>
      <w:r>
        <w:rPr>
          <w:rFonts w:eastAsia="仿宋"/>
          <w:szCs w:val="32"/>
        </w:rPr>
        <w:t>10</w:t>
      </w:r>
      <w:r>
        <w:rPr>
          <w:rFonts w:eastAsia="仿宋"/>
          <w:szCs w:val="32"/>
        </w:rPr>
        <w:t>日</w:t>
      </w:r>
      <w:r w:rsidR="007560D4">
        <w:rPr>
          <w:rFonts w:eastAsia="仿宋" w:hint="eastAsia"/>
          <w:szCs w:val="32"/>
        </w:rPr>
        <w:t>，</w:t>
      </w:r>
      <w:r w:rsidR="007560D4">
        <w:rPr>
          <w:rFonts w:eastAsia="仿宋"/>
          <w:szCs w:val="32"/>
        </w:rPr>
        <w:t>杨</w:t>
      </w:r>
      <w:r w:rsidR="007560D4">
        <w:rPr>
          <w:rFonts w:eastAsia="仿宋" w:hint="eastAsia"/>
          <w:szCs w:val="32"/>
        </w:rPr>
        <w:t>*</w:t>
      </w:r>
      <w:r w:rsidR="007560D4">
        <w:rPr>
          <w:rFonts w:eastAsia="仿宋"/>
          <w:szCs w:val="32"/>
        </w:rPr>
        <w:t>文</w:t>
      </w:r>
      <w:r w:rsidR="006F3375">
        <w:rPr>
          <w:rFonts w:eastAsia="仿宋"/>
          <w:szCs w:val="32"/>
        </w:rPr>
        <w:t>用货车从广东东莞市沙田镇一个废品公司运来含锌铜废渣料，</w:t>
      </w:r>
      <w:r w:rsidR="006F3375">
        <w:rPr>
          <w:rFonts w:eastAsia="仿宋" w:hint="eastAsia"/>
          <w:szCs w:val="32"/>
        </w:rPr>
        <w:t>其中</w:t>
      </w:r>
      <w:r>
        <w:rPr>
          <w:rFonts w:eastAsia="仿宋"/>
          <w:szCs w:val="32"/>
        </w:rPr>
        <w:t>袋装含铜废料约</w:t>
      </w:r>
      <w:r>
        <w:rPr>
          <w:rFonts w:eastAsia="仿宋"/>
          <w:szCs w:val="32"/>
        </w:rPr>
        <w:t>18</w:t>
      </w:r>
      <w:r w:rsidR="007613FB">
        <w:rPr>
          <w:rFonts w:eastAsia="仿宋"/>
          <w:szCs w:val="32"/>
        </w:rPr>
        <w:t>吨，散装</w:t>
      </w:r>
      <w:r>
        <w:rPr>
          <w:rFonts w:eastAsia="仿宋"/>
          <w:szCs w:val="32"/>
        </w:rPr>
        <w:t>含锌废料约</w:t>
      </w:r>
      <w:r>
        <w:rPr>
          <w:rFonts w:eastAsia="仿宋"/>
          <w:szCs w:val="32"/>
        </w:rPr>
        <w:t>22</w:t>
      </w:r>
      <w:r>
        <w:rPr>
          <w:rFonts w:eastAsia="仿宋"/>
          <w:szCs w:val="32"/>
        </w:rPr>
        <w:t>吨</w:t>
      </w:r>
      <w:r w:rsidR="007613FB">
        <w:rPr>
          <w:rFonts w:eastAsia="仿宋" w:hint="eastAsia"/>
          <w:szCs w:val="32"/>
        </w:rPr>
        <w:t>倾倒在</w:t>
      </w:r>
      <w:r>
        <w:rPr>
          <w:rFonts w:eastAsia="仿宋"/>
          <w:szCs w:val="32"/>
        </w:rPr>
        <w:t>冷水滩区鑫鑫废料加工厂内。</w:t>
      </w:r>
      <w:r>
        <w:rPr>
          <w:rFonts w:eastAsia="仿宋"/>
          <w:szCs w:val="32"/>
        </w:rPr>
        <w:t>4</w:t>
      </w:r>
      <w:r>
        <w:rPr>
          <w:rFonts w:eastAsia="仿宋"/>
          <w:szCs w:val="32"/>
        </w:rPr>
        <w:t>月</w:t>
      </w:r>
      <w:r>
        <w:rPr>
          <w:rFonts w:eastAsia="仿宋"/>
          <w:szCs w:val="32"/>
        </w:rPr>
        <w:t>11</w:t>
      </w:r>
      <w:r>
        <w:rPr>
          <w:rFonts w:eastAsia="仿宋"/>
          <w:szCs w:val="32"/>
        </w:rPr>
        <w:t>日，永州市生态环境保护综合行政执法支队冷水滩大队</w:t>
      </w:r>
      <w:r>
        <w:rPr>
          <w:rFonts w:eastAsia="仿宋" w:hint="eastAsia"/>
          <w:szCs w:val="32"/>
        </w:rPr>
        <w:t>对该案进行</w:t>
      </w:r>
      <w:r>
        <w:rPr>
          <w:rFonts w:eastAsia="仿宋"/>
          <w:szCs w:val="32"/>
        </w:rPr>
        <w:t>立案查处。</w:t>
      </w:r>
    </w:p>
    <w:p w:rsidR="00987DCE" w:rsidRDefault="00987DCE" w:rsidP="00C450D8">
      <w:pPr>
        <w:ind w:firstLine="651"/>
        <w:rPr>
          <w:rFonts w:eastAsia="仿宋"/>
          <w:szCs w:val="32"/>
        </w:rPr>
      </w:pPr>
      <w:r>
        <w:rPr>
          <w:rFonts w:eastAsia="仿宋"/>
          <w:szCs w:val="32"/>
        </w:rPr>
        <w:t>杨</w:t>
      </w:r>
      <w:r>
        <w:rPr>
          <w:rFonts w:eastAsia="仿宋"/>
          <w:szCs w:val="32"/>
        </w:rPr>
        <w:t>*</w:t>
      </w:r>
      <w:r>
        <w:rPr>
          <w:rFonts w:eastAsia="仿宋"/>
          <w:szCs w:val="32"/>
        </w:rPr>
        <w:t>文租赁该厂擅自在该厂内非法收集、</w:t>
      </w:r>
      <w:proofErr w:type="gramStart"/>
      <w:r>
        <w:rPr>
          <w:rFonts w:eastAsia="仿宋"/>
          <w:szCs w:val="32"/>
        </w:rPr>
        <w:t>贮存锌渣废料</w:t>
      </w:r>
      <w:proofErr w:type="gramEnd"/>
      <w:r>
        <w:rPr>
          <w:rFonts w:eastAsia="仿宋"/>
          <w:szCs w:val="32"/>
        </w:rPr>
        <w:t>（危险废物）约</w:t>
      </w:r>
      <w:r>
        <w:rPr>
          <w:rFonts w:eastAsia="仿宋"/>
          <w:szCs w:val="32"/>
        </w:rPr>
        <w:t>22</w:t>
      </w:r>
      <w:r>
        <w:rPr>
          <w:rFonts w:eastAsia="仿宋"/>
          <w:szCs w:val="32"/>
        </w:rPr>
        <w:t>吨，现场检查过程中，杨</w:t>
      </w:r>
      <w:r>
        <w:rPr>
          <w:rFonts w:eastAsia="仿宋"/>
          <w:szCs w:val="32"/>
        </w:rPr>
        <w:t>*</w:t>
      </w:r>
      <w:r>
        <w:rPr>
          <w:rFonts w:eastAsia="仿宋"/>
          <w:szCs w:val="32"/>
        </w:rPr>
        <w:t>文无法提供危险废物经营许可证。</w:t>
      </w:r>
      <w:r>
        <w:rPr>
          <w:rFonts w:eastAsia="仿宋"/>
          <w:szCs w:val="32"/>
        </w:rPr>
        <w:t>4</w:t>
      </w:r>
      <w:r>
        <w:rPr>
          <w:rFonts w:eastAsia="仿宋"/>
          <w:szCs w:val="32"/>
        </w:rPr>
        <w:t>月</w:t>
      </w:r>
      <w:r>
        <w:rPr>
          <w:rFonts w:eastAsia="仿宋"/>
          <w:szCs w:val="32"/>
        </w:rPr>
        <w:t>11</w:t>
      </w:r>
      <w:r>
        <w:rPr>
          <w:rFonts w:eastAsia="仿宋"/>
          <w:szCs w:val="32"/>
        </w:rPr>
        <w:t>日，永州市生态环境</w:t>
      </w:r>
      <w:r>
        <w:rPr>
          <w:rFonts w:eastAsia="仿宋" w:hint="eastAsia"/>
          <w:szCs w:val="32"/>
        </w:rPr>
        <w:t>局冷水</w:t>
      </w:r>
      <w:proofErr w:type="gramStart"/>
      <w:r>
        <w:rPr>
          <w:rFonts w:eastAsia="仿宋" w:hint="eastAsia"/>
          <w:szCs w:val="32"/>
        </w:rPr>
        <w:t>滩分局</w:t>
      </w:r>
      <w:proofErr w:type="gramEnd"/>
      <w:r>
        <w:rPr>
          <w:rFonts w:eastAsia="仿宋"/>
          <w:szCs w:val="32"/>
        </w:rPr>
        <w:t>委托湖南中雁环保科技有限公司对厂内的废料进行了采样分析，</w:t>
      </w:r>
      <w:r>
        <w:rPr>
          <w:rFonts w:eastAsia="仿宋"/>
          <w:szCs w:val="32"/>
        </w:rPr>
        <w:t>4</w:t>
      </w:r>
      <w:r>
        <w:rPr>
          <w:rFonts w:eastAsia="仿宋"/>
          <w:szCs w:val="32"/>
        </w:rPr>
        <w:t>月</w:t>
      </w:r>
      <w:r>
        <w:rPr>
          <w:rFonts w:eastAsia="仿宋"/>
          <w:szCs w:val="32"/>
        </w:rPr>
        <w:t>23</w:t>
      </w:r>
      <w:r>
        <w:rPr>
          <w:rFonts w:eastAsia="仿宋"/>
          <w:szCs w:val="32"/>
        </w:rPr>
        <w:t>日出具的监测报告显示</w:t>
      </w:r>
      <w:r>
        <w:rPr>
          <w:rFonts w:eastAsia="仿宋"/>
          <w:szCs w:val="32"/>
        </w:rPr>
        <w:t>7</w:t>
      </w:r>
      <w:r>
        <w:rPr>
          <w:rFonts w:eastAsia="仿宋"/>
          <w:szCs w:val="32"/>
        </w:rPr>
        <w:t>个取样点中</w:t>
      </w:r>
      <w:r>
        <w:rPr>
          <w:rFonts w:eastAsia="仿宋"/>
          <w:szCs w:val="32"/>
        </w:rPr>
        <w:t>6</w:t>
      </w:r>
      <w:r>
        <w:rPr>
          <w:rFonts w:eastAsia="仿宋"/>
          <w:szCs w:val="32"/>
        </w:rPr>
        <w:t>个取样点的浸出</w:t>
      </w:r>
      <w:proofErr w:type="gramStart"/>
      <w:r>
        <w:rPr>
          <w:rFonts w:eastAsia="仿宋"/>
          <w:szCs w:val="32"/>
        </w:rPr>
        <w:t>锌</w:t>
      </w:r>
      <w:proofErr w:type="gramEnd"/>
      <w:r>
        <w:rPr>
          <w:rFonts w:eastAsia="仿宋"/>
          <w:szCs w:val="32"/>
        </w:rPr>
        <w:t>浓度超标，其它送检项目不超标。</w:t>
      </w:r>
      <w:r>
        <w:rPr>
          <w:rFonts w:eastAsia="仿宋"/>
          <w:szCs w:val="32"/>
        </w:rPr>
        <w:t>6</w:t>
      </w:r>
      <w:r>
        <w:rPr>
          <w:rFonts w:eastAsia="仿宋"/>
          <w:szCs w:val="32"/>
        </w:rPr>
        <w:t>个取样点的锌浓度分别为</w:t>
      </w:r>
      <w:r>
        <w:rPr>
          <w:rFonts w:eastAsia="仿宋"/>
          <w:szCs w:val="32"/>
        </w:rPr>
        <w:t>342mg/L</w:t>
      </w:r>
      <w:r>
        <w:rPr>
          <w:rFonts w:eastAsia="仿宋"/>
          <w:szCs w:val="32"/>
        </w:rPr>
        <w:t>、</w:t>
      </w:r>
      <w:r>
        <w:rPr>
          <w:rFonts w:eastAsia="仿宋"/>
          <w:szCs w:val="32"/>
        </w:rPr>
        <w:t>290mg/L</w:t>
      </w:r>
      <w:r>
        <w:rPr>
          <w:rFonts w:eastAsia="仿宋"/>
          <w:szCs w:val="32"/>
        </w:rPr>
        <w:t>、</w:t>
      </w:r>
      <w:r>
        <w:rPr>
          <w:rFonts w:eastAsia="仿宋"/>
          <w:szCs w:val="32"/>
        </w:rPr>
        <w:t>330mg/L</w:t>
      </w:r>
      <w:r>
        <w:rPr>
          <w:rFonts w:eastAsia="仿宋"/>
          <w:szCs w:val="32"/>
        </w:rPr>
        <w:t>、</w:t>
      </w:r>
      <w:r>
        <w:rPr>
          <w:rFonts w:eastAsia="仿宋"/>
          <w:szCs w:val="32"/>
        </w:rPr>
        <w:t>344mg/L</w:t>
      </w:r>
      <w:r>
        <w:rPr>
          <w:rFonts w:eastAsia="仿宋"/>
          <w:szCs w:val="32"/>
        </w:rPr>
        <w:t>、</w:t>
      </w:r>
      <w:r>
        <w:rPr>
          <w:rFonts w:eastAsia="仿宋"/>
          <w:szCs w:val="32"/>
        </w:rPr>
        <w:t>323mg/L</w:t>
      </w:r>
      <w:r>
        <w:rPr>
          <w:rFonts w:eastAsia="仿宋"/>
          <w:szCs w:val="32"/>
        </w:rPr>
        <w:t>、</w:t>
      </w:r>
      <w:r>
        <w:rPr>
          <w:rFonts w:eastAsia="仿宋"/>
          <w:szCs w:val="32"/>
        </w:rPr>
        <w:t>145mg/L</w:t>
      </w:r>
      <w:r>
        <w:rPr>
          <w:rFonts w:eastAsia="仿宋"/>
          <w:szCs w:val="32"/>
        </w:rPr>
        <w:t>、</w:t>
      </w:r>
      <w:r>
        <w:rPr>
          <w:rFonts w:eastAsia="仿宋"/>
          <w:szCs w:val="32"/>
        </w:rPr>
        <w:t>210mg/L</w:t>
      </w:r>
      <w:r>
        <w:rPr>
          <w:rFonts w:eastAsia="仿宋"/>
          <w:szCs w:val="32"/>
        </w:rPr>
        <w:t>，超过标准限值</w:t>
      </w:r>
      <w:r>
        <w:rPr>
          <w:rFonts w:eastAsia="仿宋"/>
          <w:szCs w:val="32"/>
        </w:rPr>
        <w:t>100mg/L</w:t>
      </w:r>
      <w:r>
        <w:rPr>
          <w:rFonts w:eastAsia="仿宋" w:hint="eastAsia"/>
          <w:szCs w:val="32"/>
        </w:rPr>
        <w:t>(</w:t>
      </w:r>
      <w:r>
        <w:rPr>
          <w:rFonts w:eastAsia="仿宋"/>
          <w:szCs w:val="32"/>
        </w:rPr>
        <w:t>《危险废物鉴别标准</w:t>
      </w:r>
      <w:r>
        <w:rPr>
          <w:rFonts w:eastAsia="仿宋"/>
          <w:szCs w:val="32"/>
        </w:rPr>
        <w:t xml:space="preserve"> </w:t>
      </w:r>
      <w:r>
        <w:rPr>
          <w:rFonts w:eastAsia="仿宋"/>
          <w:szCs w:val="32"/>
        </w:rPr>
        <w:t>浸出毒性鉴别》</w:t>
      </w:r>
      <w:r>
        <w:rPr>
          <w:rFonts w:eastAsia="仿宋"/>
          <w:szCs w:val="32"/>
        </w:rPr>
        <w:t>GB5085.3</w:t>
      </w:r>
      <w:r>
        <w:rPr>
          <w:rFonts w:eastAsia="仿宋"/>
          <w:szCs w:val="32"/>
        </w:rPr>
        <w:t>－</w:t>
      </w:r>
      <w:r>
        <w:rPr>
          <w:rFonts w:eastAsia="仿宋"/>
          <w:szCs w:val="32"/>
        </w:rPr>
        <w:t>2007</w:t>
      </w:r>
      <w:r>
        <w:rPr>
          <w:rFonts w:eastAsia="仿宋" w:hint="eastAsia"/>
          <w:szCs w:val="32"/>
        </w:rPr>
        <w:t>)</w:t>
      </w:r>
      <w:r>
        <w:rPr>
          <w:rFonts w:eastAsia="仿宋"/>
          <w:szCs w:val="32"/>
        </w:rPr>
        <w:t>。属于《国家危险废物名录》（</w:t>
      </w:r>
      <w:r>
        <w:rPr>
          <w:rFonts w:eastAsia="仿宋"/>
          <w:szCs w:val="32"/>
        </w:rPr>
        <w:t>2021</w:t>
      </w:r>
      <w:r>
        <w:rPr>
          <w:rFonts w:eastAsia="仿宋"/>
          <w:szCs w:val="32"/>
        </w:rPr>
        <w:t>年版）中</w:t>
      </w:r>
      <w:r>
        <w:rPr>
          <w:rFonts w:eastAsia="仿宋"/>
          <w:szCs w:val="32"/>
        </w:rPr>
        <w:t>HW23</w:t>
      </w:r>
      <w:r>
        <w:rPr>
          <w:rFonts w:eastAsia="仿宋"/>
          <w:szCs w:val="32"/>
        </w:rPr>
        <w:t>含锌废物料。</w:t>
      </w:r>
    </w:p>
    <w:p w:rsidR="00987DCE" w:rsidRDefault="00987DCE" w:rsidP="00987DCE">
      <w:pPr>
        <w:widowControl/>
        <w:numPr>
          <w:ilvl w:val="0"/>
          <w:numId w:val="1"/>
        </w:numPr>
        <w:shd w:val="clear" w:color="auto" w:fill="FFFFFF"/>
        <w:spacing w:after="150"/>
        <w:ind w:firstLine="495"/>
        <w:jc w:val="left"/>
        <w:rPr>
          <w:rFonts w:ascii="黑体" w:eastAsia="黑体" w:hAnsi="黑体" w:cs="黑体"/>
          <w:b/>
          <w:bCs/>
          <w:color w:val="333333"/>
          <w:sz w:val="30"/>
          <w:szCs w:val="30"/>
        </w:rPr>
      </w:pPr>
      <w:r>
        <w:rPr>
          <w:rFonts w:ascii="黑体" w:eastAsia="黑体" w:hAnsi="黑体" w:cs="黑体" w:hint="eastAsia"/>
          <w:b/>
          <w:bCs/>
          <w:color w:val="333333"/>
          <w:sz w:val="30"/>
          <w:szCs w:val="30"/>
        </w:rPr>
        <w:t>查处情况</w:t>
      </w:r>
    </w:p>
    <w:p w:rsidR="00987DCE" w:rsidRDefault="00987DCE" w:rsidP="00987DCE">
      <w:pPr>
        <w:widowControl/>
        <w:shd w:val="clear" w:color="auto" w:fill="FFFFFF"/>
        <w:spacing w:after="150"/>
        <w:jc w:val="left"/>
        <w:rPr>
          <w:rFonts w:ascii="黑体" w:eastAsia="黑体" w:hAnsi="黑体" w:cs="黑体"/>
          <w:b/>
          <w:bCs/>
          <w:color w:val="333333"/>
          <w:sz w:val="30"/>
          <w:szCs w:val="30"/>
        </w:rPr>
      </w:pPr>
      <w:r>
        <w:rPr>
          <w:rFonts w:ascii="黑体" w:eastAsia="黑体" w:hAnsi="黑体" w:cs="黑体" w:hint="eastAsia"/>
          <w:b/>
          <w:bCs/>
          <w:noProof/>
          <w:color w:val="333333"/>
          <w:sz w:val="30"/>
          <w:szCs w:val="30"/>
        </w:rPr>
        <w:lastRenderedPageBreak/>
        <w:drawing>
          <wp:inline distT="0" distB="0" distL="114300" distR="114300" wp14:anchorId="1DF9DA3D" wp14:editId="153619D3">
            <wp:extent cx="5149850" cy="3688080"/>
            <wp:effectExtent l="0" t="0" r="12700" b="7620"/>
            <wp:docPr id="3" name="图片 3" descr="722817978ceae38db5c6e6e0cf9d7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22817978ceae38db5c6e6e0cf9d75a"/>
                    <pic:cNvPicPr>
                      <a:picLocks noChangeAspect="1"/>
                    </pic:cNvPicPr>
                  </pic:nvPicPr>
                  <pic:blipFill>
                    <a:blip r:embed="rId16"/>
                    <a:stretch>
                      <a:fillRect/>
                    </a:stretch>
                  </pic:blipFill>
                  <pic:spPr>
                    <a:xfrm>
                      <a:off x="0" y="0"/>
                      <a:ext cx="5149850" cy="3688080"/>
                    </a:xfrm>
                    <a:prstGeom prst="rect">
                      <a:avLst/>
                    </a:prstGeom>
                  </pic:spPr>
                </pic:pic>
              </a:graphicData>
            </a:graphic>
          </wp:inline>
        </w:drawing>
      </w:r>
    </w:p>
    <w:p w:rsidR="00987DCE" w:rsidRDefault="00987DCE" w:rsidP="00987DCE">
      <w:pPr>
        <w:ind w:firstLineChars="200" w:firstLine="640"/>
        <w:rPr>
          <w:rFonts w:eastAsia="仿宋"/>
          <w:szCs w:val="32"/>
        </w:rPr>
      </w:pPr>
      <w:r>
        <w:rPr>
          <w:rFonts w:eastAsia="仿宋"/>
          <w:szCs w:val="32"/>
        </w:rPr>
        <w:t>针对杨</w:t>
      </w:r>
      <w:r>
        <w:rPr>
          <w:rFonts w:eastAsia="仿宋"/>
          <w:szCs w:val="32"/>
        </w:rPr>
        <w:t>*</w:t>
      </w:r>
      <w:proofErr w:type="gramStart"/>
      <w:r>
        <w:rPr>
          <w:rFonts w:eastAsia="仿宋"/>
          <w:szCs w:val="32"/>
        </w:rPr>
        <w:t>文非法</w:t>
      </w:r>
      <w:proofErr w:type="gramEnd"/>
      <w:r>
        <w:rPr>
          <w:rFonts w:eastAsia="仿宋"/>
          <w:szCs w:val="32"/>
        </w:rPr>
        <w:t>收集、贮存危险废物一案永州市生态环境</w:t>
      </w:r>
      <w:r>
        <w:rPr>
          <w:rFonts w:eastAsia="仿宋" w:hint="eastAsia"/>
          <w:szCs w:val="32"/>
        </w:rPr>
        <w:t>部门</w:t>
      </w:r>
      <w:r>
        <w:rPr>
          <w:rFonts w:eastAsia="仿宋"/>
          <w:szCs w:val="32"/>
        </w:rPr>
        <w:t>采取了以下措施：</w:t>
      </w:r>
    </w:p>
    <w:p w:rsidR="00987DCE" w:rsidRDefault="00987DCE" w:rsidP="00987DCE">
      <w:pPr>
        <w:ind w:firstLineChars="200" w:firstLine="640"/>
        <w:rPr>
          <w:rFonts w:eastAsia="仿宋"/>
          <w:szCs w:val="32"/>
        </w:rPr>
      </w:pPr>
      <w:r>
        <w:rPr>
          <w:rFonts w:eastAsia="仿宋"/>
          <w:szCs w:val="32"/>
        </w:rPr>
        <w:t>1</w:t>
      </w:r>
      <w:r>
        <w:rPr>
          <w:rFonts w:eastAsia="仿宋"/>
          <w:szCs w:val="32"/>
        </w:rPr>
        <w:t>、永州市生态环境保护综合行政执法支队冷水滩大队对</w:t>
      </w:r>
      <w:proofErr w:type="gramStart"/>
      <w:r>
        <w:rPr>
          <w:rFonts w:eastAsia="仿宋"/>
          <w:szCs w:val="32"/>
        </w:rPr>
        <w:t>鑫鑫</w:t>
      </w:r>
      <w:proofErr w:type="gramEnd"/>
      <w:r>
        <w:rPr>
          <w:rFonts w:eastAsia="仿宋"/>
          <w:szCs w:val="32"/>
        </w:rPr>
        <w:t>废料加工厂内含锌铜废料堆放场已封存。</w:t>
      </w:r>
    </w:p>
    <w:p w:rsidR="00987DCE" w:rsidRDefault="00987DCE" w:rsidP="00987DCE">
      <w:pPr>
        <w:ind w:firstLineChars="200" w:firstLine="640"/>
        <w:rPr>
          <w:rFonts w:eastAsia="仿宋"/>
          <w:szCs w:val="32"/>
        </w:rPr>
      </w:pPr>
      <w:r>
        <w:rPr>
          <w:rFonts w:eastAsia="仿宋"/>
          <w:szCs w:val="32"/>
        </w:rPr>
        <w:t>2</w:t>
      </w:r>
      <w:r>
        <w:rPr>
          <w:rFonts w:eastAsia="仿宋"/>
          <w:szCs w:val="32"/>
        </w:rPr>
        <w:t>、</w:t>
      </w:r>
      <w:r>
        <w:rPr>
          <w:rFonts w:eastAsia="仿宋"/>
          <w:szCs w:val="32"/>
        </w:rPr>
        <w:t>5</w:t>
      </w:r>
      <w:r>
        <w:rPr>
          <w:rFonts w:eastAsia="仿宋"/>
          <w:szCs w:val="32"/>
        </w:rPr>
        <w:t>月</w:t>
      </w:r>
      <w:r>
        <w:rPr>
          <w:rFonts w:eastAsia="仿宋"/>
          <w:szCs w:val="32"/>
        </w:rPr>
        <w:t>10</w:t>
      </w:r>
      <w:r>
        <w:rPr>
          <w:rFonts w:eastAsia="仿宋"/>
          <w:szCs w:val="32"/>
        </w:rPr>
        <w:t>日</w:t>
      </w:r>
      <w:r w:rsidR="00C450D8">
        <w:rPr>
          <w:rFonts w:eastAsia="仿宋" w:hint="eastAsia"/>
          <w:szCs w:val="32"/>
        </w:rPr>
        <w:t>，</w:t>
      </w:r>
      <w:r>
        <w:rPr>
          <w:rFonts w:eastAsia="仿宋"/>
          <w:szCs w:val="32"/>
        </w:rPr>
        <w:t>永州市生态环境保护综合行政执法支队冷水滩大队将此案件移送冷水</w:t>
      </w:r>
      <w:proofErr w:type="gramStart"/>
      <w:r>
        <w:rPr>
          <w:rFonts w:eastAsia="仿宋"/>
          <w:szCs w:val="32"/>
        </w:rPr>
        <w:t>滩公安</w:t>
      </w:r>
      <w:proofErr w:type="gramEnd"/>
      <w:r>
        <w:rPr>
          <w:rFonts w:eastAsia="仿宋"/>
          <w:szCs w:val="32"/>
        </w:rPr>
        <w:t>分局处理，冷水</w:t>
      </w:r>
      <w:proofErr w:type="gramStart"/>
      <w:r>
        <w:rPr>
          <w:rFonts w:eastAsia="仿宋"/>
          <w:szCs w:val="32"/>
        </w:rPr>
        <w:t>滩公安</w:t>
      </w:r>
      <w:proofErr w:type="gramEnd"/>
      <w:r>
        <w:rPr>
          <w:rFonts w:eastAsia="仿宋"/>
          <w:szCs w:val="32"/>
        </w:rPr>
        <w:t>分局</w:t>
      </w:r>
      <w:proofErr w:type="gramStart"/>
      <w:r>
        <w:rPr>
          <w:rFonts w:eastAsia="仿宋"/>
          <w:szCs w:val="32"/>
        </w:rPr>
        <w:t>作出</w:t>
      </w:r>
      <w:proofErr w:type="gramEnd"/>
      <w:r>
        <w:rPr>
          <w:rFonts w:eastAsia="仿宋"/>
          <w:szCs w:val="32"/>
        </w:rPr>
        <w:t>了对杨</w:t>
      </w:r>
      <w:r>
        <w:rPr>
          <w:rFonts w:eastAsia="仿宋"/>
          <w:szCs w:val="32"/>
        </w:rPr>
        <w:t>*</w:t>
      </w:r>
      <w:r>
        <w:rPr>
          <w:rFonts w:eastAsia="仿宋"/>
          <w:szCs w:val="32"/>
        </w:rPr>
        <w:t>文行政拘留十日的决定。</w:t>
      </w:r>
    </w:p>
    <w:p w:rsidR="00987DCE" w:rsidRDefault="00987DCE" w:rsidP="00987DCE">
      <w:pPr>
        <w:ind w:firstLineChars="200" w:firstLine="640"/>
        <w:rPr>
          <w:rFonts w:eastAsia="仿宋"/>
          <w:szCs w:val="32"/>
        </w:rPr>
      </w:pPr>
      <w:r>
        <w:rPr>
          <w:rFonts w:eastAsia="仿宋"/>
          <w:szCs w:val="32"/>
        </w:rPr>
        <w:t>3</w:t>
      </w:r>
      <w:r>
        <w:rPr>
          <w:rFonts w:eastAsia="仿宋"/>
          <w:szCs w:val="32"/>
        </w:rPr>
        <w:t>、为防止发生意外污染事故，永州市生态</w:t>
      </w:r>
      <w:r>
        <w:rPr>
          <w:rFonts w:eastAsia="仿宋" w:hint="eastAsia"/>
          <w:szCs w:val="32"/>
        </w:rPr>
        <w:t>局冷水</w:t>
      </w:r>
      <w:proofErr w:type="gramStart"/>
      <w:r>
        <w:rPr>
          <w:rFonts w:eastAsia="仿宋" w:hint="eastAsia"/>
          <w:szCs w:val="32"/>
        </w:rPr>
        <w:t>滩分局</w:t>
      </w:r>
      <w:proofErr w:type="gramEnd"/>
      <w:r>
        <w:rPr>
          <w:rFonts w:eastAsia="仿宋"/>
          <w:szCs w:val="32"/>
        </w:rPr>
        <w:t>正在按处理处置程序实施处置。</w:t>
      </w:r>
    </w:p>
    <w:p w:rsidR="00987DCE" w:rsidRDefault="00987DCE" w:rsidP="00987DCE">
      <w:pPr>
        <w:widowControl/>
        <w:shd w:val="clear" w:color="auto" w:fill="FFFFFF"/>
        <w:spacing w:after="150"/>
        <w:jc w:val="left"/>
        <w:rPr>
          <w:rFonts w:ascii="黑体" w:eastAsia="黑体" w:hAnsi="黑体" w:cs="黑体"/>
          <w:color w:val="333333"/>
          <w:szCs w:val="32"/>
        </w:rPr>
      </w:pPr>
      <w:r>
        <w:rPr>
          <w:rFonts w:ascii="黑体" w:eastAsia="黑体" w:hAnsi="黑体" w:cs="黑体" w:hint="eastAsia"/>
          <w:color w:val="333333"/>
          <w:szCs w:val="32"/>
        </w:rPr>
        <w:t xml:space="preserve">　　</w:t>
      </w:r>
      <w:r>
        <w:rPr>
          <w:rFonts w:ascii="黑体" w:eastAsia="黑体" w:hAnsi="黑体" w:cs="黑体" w:hint="eastAsia"/>
          <w:b/>
          <w:bCs/>
          <w:color w:val="333333"/>
          <w:szCs w:val="32"/>
        </w:rPr>
        <w:t>三、案件启示</w:t>
      </w:r>
    </w:p>
    <w:p w:rsidR="002F6D34" w:rsidRPr="002F6D34" w:rsidRDefault="00987DCE" w:rsidP="00987DCE">
      <w:pPr>
        <w:pStyle w:val="a0"/>
        <w:ind w:firstLineChars="210" w:firstLine="672"/>
      </w:pPr>
      <w:r>
        <w:rPr>
          <w:rFonts w:ascii="Times New Roman" w:eastAsia="仿宋" w:hint="eastAsia"/>
          <w:sz w:val="32"/>
          <w:szCs w:val="32"/>
        </w:rPr>
        <w:t>随意排放、贮存</w:t>
      </w:r>
      <w:proofErr w:type="gramStart"/>
      <w:r>
        <w:rPr>
          <w:rFonts w:ascii="Times New Roman" w:eastAsia="仿宋" w:hint="eastAsia"/>
          <w:sz w:val="32"/>
          <w:szCs w:val="32"/>
        </w:rPr>
        <w:t>的危废在</w:t>
      </w:r>
      <w:proofErr w:type="gramEnd"/>
      <w:r>
        <w:rPr>
          <w:rFonts w:ascii="Times New Roman" w:eastAsia="仿宋" w:hint="eastAsia"/>
          <w:sz w:val="32"/>
          <w:szCs w:val="32"/>
        </w:rPr>
        <w:t>雨水地下水的长期渗透、扩散作用下</w:t>
      </w:r>
      <w:r>
        <w:rPr>
          <w:rFonts w:ascii="Times New Roman" w:eastAsia="仿宋" w:hint="eastAsia"/>
          <w:sz w:val="32"/>
          <w:szCs w:val="32"/>
        </w:rPr>
        <w:t>,</w:t>
      </w:r>
      <w:r>
        <w:rPr>
          <w:rFonts w:ascii="Times New Roman" w:eastAsia="仿宋" w:hint="eastAsia"/>
          <w:sz w:val="32"/>
          <w:szCs w:val="32"/>
        </w:rPr>
        <w:t>会污染水体和土壤</w:t>
      </w:r>
      <w:r>
        <w:rPr>
          <w:rFonts w:ascii="Times New Roman" w:eastAsia="仿宋" w:hint="eastAsia"/>
          <w:sz w:val="32"/>
          <w:szCs w:val="32"/>
        </w:rPr>
        <w:t>,</w:t>
      </w:r>
      <w:r>
        <w:rPr>
          <w:rFonts w:ascii="Times New Roman" w:eastAsia="仿宋" w:hint="eastAsia"/>
          <w:sz w:val="32"/>
          <w:szCs w:val="32"/>
        </w:rPr>
        <w:t>降低地区的环境功能等级。根据</w:t>
      </w:r>
      <w:r>
        <w:rPr>
          <w:rFonts w:ascii="Times New Roman" w:eastAsia="仿宋" w:hint="eastAsia"/>
          <w:sz w:val="32"/>
          <w:szCs w:val="32"/>
        </w:rPr>
        <w:lastRenderedPageBreak/>
        <w:t>《中华人民共和国固体废物污染环境防治法》第八十条第二款：“禁止无许可证或者未按照许可证规定从事危险废物收集、贮存、利用、处置的经营活动”和《最高人民法院最高人民检察院关于办理环境污染刑事案件适用法律若干问题的解释》第一条、</w:t>
      </w:r>
      <w:r>
        <w:rPr>
          <w:rFonts w:ascii="Times New Roman" w:eastAsia="仿宋" w:hint="eastAsia"/>
          <w:sz w:val="32"/>
          <w:szCs w:val="32"/>
        </w:rPr>
        <w:t xml:space="preserve"> </w:t>
      </w:r>
      <w:r>
        <w:rPr>
          <w:rFonts w:ascii="Times New Roman" w:eastAsia="仿宋" w:hint="eastAsia"/>
          <w:sz w:val="32"/>
          <w:szCs w:val="32"/>
        </w:rPr>
        <w:t>实施刑法第三百三十八条规定的行为，具有下列情形之一的，应当认定为“严重污染环境”：“（二）非法排放、倾倒、处置危险废物三吨以上的；第六条“无危险废物经营许可证从事收集、贮存、利用、处置危险废物经营活动，严重污染环境的，按照污染环境罪定罪处罚；同时构成非法经营罪的，依照处罚较重的规定定罪处罚。”不论是</w:t>
      </w:r>
      <w:proofErr w:type="gramStart"/>
      <w:r>
        <w:rPr>
          <w:rFonts w:ascii="Times New Roman" w:eastAsia="仿宋" w:hint="eastAsia"/>
          <w:sz w:val="32"/>
          <w:szCs w:val="32"/>
        </w:rPr>
        <w:t>产生危废的</w:t>
      </w:r>
      <w:proofErr w:type="gramEnd"/>
      <w:r>
        <w:rPr>
          <w:rFonts w:ascii="Times New Roman" w:eastAsia="仿宋" w:hint="eastAsia"/>
          <w:sz w:val="32"/>
          <w:szCs w:val="32"/>
        </w:rPr>
        <w:t>企业，还是</w:t>
      </w:r>
      <w:proofErr w:type="gramStart"/>
      <w:r>
        <w:rPr>
          <w:rFonts w:ascii="Times New Roman" w:eastAsia="仿宋" w:hint="eastAsia"/>
          <w:sz w:val="32"/>
          <w:szCs w:val="32"/>
        </w:rPr>
        <w:t>经营危废收集</w:t>
      </w:r>
      <w:proofErr w:type="gramEnd"/>
      <w:r>
        <w:rPr>
          <w:rFonts w:ascii="Times New Roman" w:eastAsia="仿宋" w:hint="eastAsia"/>
          <w:sz w:val="32"/>
          <w:szCs w:val="32"/>
        </w:rPr>
        <w:t>、贮存、拉运和处置的第三方单位（个人）都应深刻认识到违法收集、贮存、处置危废、污染环境的严重性，应做到合法、合</w:t>
      </w:r>
      <w:proofErr w:type="gramStart"/>
      <w:r>
        <w:rPr>
          <w:rFonts w:ascii="Times New Roman" w:eastAsia="仿宋" w:hint="eastAsia"/>
          <w:sz w:val="32"/>
          <w:szCs w:val="32"/>
        </w:rPr>
        <w:t>规</w:t>
      </w:r>
      <w:proofErr w:type="gramEnd"/>
      <w:r>
        <w:rPr>
          <w:rFonts w:ascii="Times New Roman" w:eastAsia="仿宋" w:hint="eastAsia"/>
          <w:sz w:val="32"/>
          <w:szCs w:val="32"/>
        </w:rPr>
        <w:t>经营，杜绝逃避监管、试探法律的侥幸心理。</w:t>
      </w:r>
    </w:p>
    <w:p w:rsidR="00BC5523" w:rsidRPr="002F6D34" w:rsidRDefault="00BC5523">
      <w:pPr>
        <w:rPr>
          <w:rFonts w:hAnsi="仿宋_GB2312" w:cs="仿宋_GB2312"/>
          <w:szCs w:val="32"/>
        </w:rPr>
      </w:pPr>
    </w:p>
    <w:sectPr w:rsidR="00BC5523" w:rsidRPr="002F6D34">
      <w:headerReference w:type="even" r:id="rId17"/>
      <w:headerReference w:type="default" r:id="rId18"/>
      <w:footerReference w:type="even" r:id="rId19"/>
      <w:footerReference w:type="default" r:id="rId20"/>
      <w:headerReference w:type="first" r:id="rId21"/>
      <w:footerReference w:type="first" r:id="rId22"/>
      <w:pgSz w:w="11906" w:h="16838"/>
      <w:pgMar w:top="1440" w:right="1800" w:bottom="1440" w:left="1800" w:header="851" w:footer="992" w:gutter="0"/>
      <w:cols w:space="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5D20" w:rsidRDefault="00575D20" w:rsidP="00CA1C9B">
      <w:r>
        <w:separator/>
      </w:r>
    </w:p>
  </w:endnote>
  <w:endnote w:type="continuationSeparator" w:id="0">
    <w:p w:rsidR="00575D20" w:rsidRDefault="00575D20" w:rsidP="00CA1C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auto"/>
    <w:pitch w:val="default"/>
    <w:sig w:usb0="00000001" w:usb1="080E0000" w:usb2="00000000" w:usb3="00000000" w:csb0="00040000" w:csb1="00000000"/>
  </w:font>
  <w:font w:name="方正仿宋简体">
    <w:altName w:val="微软雅黑"/>
    <w:charset w:val="86"/>
    <w:family w:val="auto"/>
    <w:pitch w:val="default"/>
    <w:sig w:usb0="00000000" w:usb1="0000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auto"/>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C9B" w:rsidRDefault="00CA1C9B">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C9B" w:rsidRDefault="00CA1C9B">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C9B" w:rsidRDefault="00CA1C9B">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5D20" w:rsidRDefault="00575D20" w:rsidP="00CA1C9B">
      <w:r>
        <w:separator/>
      </w:r>
    </w:p>
  </w:footnote>
  <w:footnote w:type="continuationSeparator" w:id="0">
    <w:p w:rsidR="00575D20" w:rsidRDefault="00575D20" w:rsidP="00CA1C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C9B" w:rsidRDefault="00CA1C9B">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C9B" w:rsidRDefault="00CA1C9B" w:rsidP="009E2CA1">
    <w:pPr>
      <w:pStyle w:val="a6"/>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1C9B" w:rsidRDefault="00CA1C9B">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F3967"/>
    <w:multiLevelType w:val="singleLevel"/>
    <w:tmpl w:val="0B7F3967"/>
    <w:lvl w:ilvl="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4097"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AE011F8"/>
    <w:rsid w:val="00060A20"/>
    <w:rsid w:val="000F181E"/>
    <w:rsid w:val="001507B3"/>
    <w:rsid w:val="001658DF"/>
    <w:rsid w:val="00171AF2"/>
    <w:rsid w:val="0019684C"/>
    <w:rsid w:val="00211CB5"/>
    <w:rsid w:val="002E6817"/>
    <w:rsid w:val="002F6D34"/>
    <w:rsid w:val="00311414"/>
    <w:rsid w:val="003C4B75"/>
    <w:rsid w:val="00407142"/>
    <w:rsid w:val="00452284"/>
    <w:rsid w:val="004D3DAB"/>
    <w:rsid w:val="0051256D"/>
    <w:rsid w:val="00575D20"/>
    <w:rsid w:val="005A3F8B"/>
    <w:rsid w:val="005A737D"/>
    <w:rsid w:val="00614C32"/>
    <w:rsid w:val="006853CB"/>
    <w:rsid w:val="00692148"/>
    <w:rsid w:val="006953EC"/>
    <w:rsid w:val="006A375C"/>
    <w:rsid w:val="006B4960"/>
    <w:rsid w:val="006F3375"/>
    <w:rsid w:val="0072222C"/>
    <w:rsid w:val="007560D4"/>
    <w:rsid w:val="007613FB"/>
    <w:rsid w:val="0087196E"/>
    <w:rsid w:val="008D6A57"/>
    <w:rsid w:val="00937596"/>
    <w:rsid w:val="00987DCE"/>
    <w:rsid w:val="009E2CA1"/>
    <w:rsid w:val="009F61C7"/>
    <w:rsid w:val="00A17D7E"/>
    <w:rsid w:val="00A43A6A"/>
    <w:rsid w:val="00A81D41"/>
    <w:rsid w:val="00B6474F"/>
    <w:rsid w:val="00BA0765"/>
    <w:rsid w:val="00BC5523"/>
    <w:rsid w:val="00C450D8"/>
    <w:rsid w:val="00CA1C9B"/>
    <w:rsid w:val="00CB7FB2"/>
    <w:rsid w:val="00CE2802"/>
    <w:rsid w:val="00CF5768"/>
    <w:rsid w:val="00D6120A"/>
    <w:rsid w:val="00E1152D"/>
    <w:rsid w:val="00E402E3"/>
    <w:rsid w:val="00E43897"/>
    <w:rsid w:val="00E627BC"/>
    <w:rsid w:val="00EC0961"/>
    <w:rsid w:val="00F245C9"/>
    <w:rsid w:val="00F63112"/>
    <w:rsid w:val="00F67569"/>
    <w:rsid w:val="00F73DB0"/>
    <w:rsid w:val="00FC4BC7"/>
    <w:rsid w:val="00FE0574"/>
    <w:rsid w:val="01353A5F"/>
    <w:rsid w:val="035A029C"/>
    <w:rsid w:val="08412571"/>
    <w:rsid w:val="15A25C23"/>
    <w:rsid w:val="1A7E3445"/>
    <w:rsid w:val="23756E0B"/>
    <w:rsid w:val="24042701"/>
    <w:rsid w:val="255E2FD9"/>
    <w:rsid w:val="2E382A9F"/>
    <w:rsid w:val="2EC32DBE"/>
    <w:rsid w:val="3223715A"/>
    <w:rsid w:val="36E654D3"/>
    <w:rsid w:val="3A66469C"/>
    <w:rsid w:val="3C3262CD"/>
    <w:rsid w:val="3EBB643E"/>
    <w:rsid w:val="3FA5069D"/>
    <w:rsid w:val="40CC020B"/>
    <w:rsid w:val="484E4CD9"/>
    <w:rsid w:val="495F5768"/>
    <w:rsid w:val="4C0134F9"/>
    <w:rsid w:val="4D4529B2"/>
    <w:rsid w:val="4D4D4D9D"/>
    <w:rsid w:val="4FBB6CCB"/>
    <w:rsid w:val="50A46C54"/>
    <w:rsid w:val="58187678"/>
    <w:rsid w:val="58DA53B8"/>
    <w:rsid w:val="59992623"/>
    <w:rsid w:val="5D9961E2"/>
    <w:rsid w:val="60ED50DB"/>
    <w:rsid w:val="63E368B4"/>
    <w:rsid w:val="6A134F5A"/>
    <w:rsid w:val="6BB941FB"/>
    <w:rsid w:val="6D427744"/>
    <w:rsid w:val="6F231DE8"/>
    <w:rsid w:val="6F3E3C68"/>
    <w:rsid w:val="72C44F88"/>
    <w:rsid w:val="73311C1F"/>
    <w:rsid w:val="7AA6434E"/>
    <w:rsid w:val="7AE011F8"/>
    <w:rsid w:val="7F0C44E3"/>
    <w:rsid w:val="7F7D5B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uiPriority="99"/>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jc w:val="both"/>
    </w:pPr>
    <w:rPr>
      <w:rFonts w:eastAsia="仿宋_GB2312"/>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ind w:firstLineChars="200" w:firstLine="420"/>
    </w:pPr>
    <w:rPr>
      <w:rFonts w:ascii="仿宋_GB2312"/>
      <w:kern w:val="2"/>
      <w:sz w:val="30"/>
      <w:szCs w:val="24"/>
    </w:rPr>
  </w:style>
  <w:style w:type="paragraph" w:styleId="a4">
    <w:name w:val="footer"/>
    <w:basedOn w:val="a"/>
    <w:pPr>
      <w:tabs>
        <w:tab w:val="center" w:pos="4153"/>
        <w:tab w:val="right" w:pos="8306"/>
      </w:tabs>
      <w:snapToGrid w:val="0"/>
      <w:jc w:val="left"/>
    </w:pPr>
    <w:rPr>
      <w:sz w:val="18"/>
    </w:rPr>
  </w:style>
  <w:style w:type="paragraph" w:styleId="a5">
    <w:name w:val="Normal (Web)"/>
    <w:basedOn w:val="a"/>
    <w:qFormat/>
    <w:pPr>
      <w:spacing w:beforeAutospacing="1" w:afterAutospacing="1"/>
      <w:jc w:val="left"/>
    </w:pPr>
    <w:rPr>
      <w:sz w:val="24"/>
    </w:rPr>
  </w:style>
  <w:style w:type="paragraph" w:styleId="a6">
    <w:name w:val="header"/>
    <w:basedOn w:val="a"/>
    <w:link w:val="Char"/>
    <w:rsid w:val="00CA1C9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6"/>
    <w:rsid w:val="00CA1C9B"/>
    <w:rPr>
      <w:rFonts w:eastAsia="仿宋_GB2312"/>
      <w:sz w:val="18"/>
      <w:szCs w:val="18"/>
    </w:rPr>
  </w:style>
  <w:style w:type="paragraph" w:styleId="a7">
    <w:name w:val="Balloon Text"/>
    <w:basedOn w:val="a"/>
    <w:link w:val="Char0"/>
    <w:uiPriority w:val="99"/>
    <w:rsid w:val="005A737D"/>
    <w:rPr>
      <w:sz w:val="18"/>
      <w:szCs w:val="18"/>
    </w:rPr>
  </w:style>
  <w:style w:type="character" w:customStyle="1" w:styleId="Char0">
    <w:name w:val="批注框文本 Char"/>
    <w:basedOn w:val="a1"/>
    <w:link w:val="a7"/>
    <w:uiPriority w:val="99"/>
    <w:rsid w:val="005A737D"/>
    <w:rPr>
      <w:rFonts w:eastAsia="仿宋_GB231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uiPriority="99"/>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jc w:val="both"/>
    </w:pPr>
    <w:rPr>
      <w:rFonts w:eastAsia="仿宋_GB2312"/>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ind w:firstLineChars="200" w:firstLine="420"/>
    </w:pPr>
    <w:rPr>
      <w:rFonts w:ascii="仿宋_GB2312"/>
      <w:kern w:val="2"/>
      <w:sz w:val="30"/>
      <w:szCs w:val="24"/>
    </w:rPr>
  </w:style>
  <w:style w:type="paragraph" w:styleId="a4">
    <w:name w:val="footer"/>
    <w:basedOn w:val="a"/>
    <w:pPr>
      <w:tabs>
        <w:tab w:val="center" w:pos="4153"/>
        <w:tab w:val="right" w:pos="8306"/>
      </w:tabs>
      <w:snapToGrid w:val="0"/>
      <w:jc w:val="left"/>
    </w:pPr>
    <w:rPr>
      <w:sz w:val="18"/>
    </w:rPr>
  </w:style>
  <w:style w:type="paragraph" w:styleId="a5">
    <w:name w:val="Normal (Web)"/>
    <w:basedOn w:val="a"/>
    <w:qFormat/>
    <w:pPr>
      <w:spacing w:beforeAutospacing="1" w:afterAutospacing="1"/>
      <w:jc w:val="left"/>
    </w:pPr>
    <w:rPr>
      <w:sz w:val="24"/>
    </w:rPr>
  </w:style>
  <w:style w:type="paragraph" w:styleId="a6">
    <w:name w:val="header"/>
    <w:basedOn w:val="a"/>
    <w:link w:val="Char"/>
    <w:rsid w:val="00CA1C9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6"/>
    <w:rsid w:val="00CA1C9B"/>
    <w:rPr>
      <w:rFonts w:eastAsia="仿宋_GB2312"/>
      <w:sz w:val="18"/>
      <w:szCs w:val="18"/>
    </w:rPr>
  </w:style>
  <w:style w:type="paragraph" w:styleId="a7">
    <w:name w:val="Balloon Text"/>
    <w:basedOn w:val="a"/>
    <w:link w:val="Char0"/>
    <w:uiPriority w:val="99"/>
    <w:rsid w:val="005A737D"/>
    <w:rPr>
      <w:sz w:val="18"/>
      <w:szCs w:val="18"/>
    </w:rPr>
  </w:style>
  <w:style w:type="character" w:customStyle="1" w:styleId="Char0">
    <w:name w:val="批注框文本 Char"/>
    <w:basedOn w:val="a1"/>
    <w:link w:val="a7"/>
    <w:uiPriority w:val="99"/>
    <w:rsid w:val="005A737D"/>
    <w:rPr>
      <w:rFonts w:eastAsia="仿宋_GB231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11</Pages>
  <Words>2931</Words>
  <Characters>219</Characters>
  <Application>Microsoft Office Word</Application>
  <DocSecurity>0</DocSecurity>
  <Lines>1</Lines>
  <Paragraphs>6</Paragraphs>
  <ScaleCrop>false</ScaleCrop>
  <Company>微软中国</Company>
  <LinksUpToDate>false</LinksUpToDate>
  <CharactersWithSpaces>3144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微软中国</cp:lastModifiedBy>
  <cp:revision>6</cp:revision>
  <cp:lastPrinted>2020-10-28T13:56:00Z</cp:lastPrinted>
  <dcterms:created xsi:type="dcterms:W3CDTF">2021-06-24T03:21:00Z</dcterms:created>
  <dcterms:modified xsi:type="dcterms:W3CDTF">2021-06-29T07:57:00Z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2052-11.1.0.10446</vt:lpwstr>
  </property>
  <property fmtid="{D5CDD505-2E9C-101B-9397-08002B2CF9AE}" pid="3" name="ICV">
    <vt:lpwstr>D7CEE08DD1FA4EA7B900F144E727AD6C</vt:lpwstr>
  </property>
</Properties>
</file>